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9C" w:rsidRPr="00B04A8B" w:rsidRDefault="0013360A" w:rsidP="00E7549C">
      <w:r w:rsidRPr="00B04A8B">
        <w:t xml:space="preserve">          </w:t>
      </w:r>
      <w:r w:rsidR="00E7549C">
        <w:t xml:space="preserve">   </w:t>
      </w:r>
      <w:r w:rsidRPr="00B04A8B">
        <w:t xml:space="preserve"> </w:t>
      </w:r>
      <w:r w:rsidR="00E7549C" w:rsidRPr="00B04A8B">
        <w:t>«</w:t>
      </w:r>
      <w:proofErr w:type="spellStart"/>
      <w:r w:rsidR="00E7549C" w:rsidRPr="00B04A8B">
        <w:t>Здоровьесберегающие</w:t>
      </w:r>
      <w:proofErr w:type="spellEnd"/>
      <w:r w:rsidR="00E7549C" w:rsidRPr="00B04A8B">
        <w:t xml:space="preserve"> технологии на </w:t>
      </w:r>
      <w:r w:rsidR="00E7549C">
        <w:t>индивидуальных занятиях</w:t>
      </w:r>
      <w:r w:rsidR="00E7549C" w:rsidRPr="00B04A8B">
        <w:t xml:space="preserve">  </w:t>
      </w:r>
    </w:p>
    <w:p w:rsidR="00E7549C" w:rsidRPr="00B04A8B" w:rsidRDefault="00E7549C" w:rsidP="00E7549C">
      <w:pPr>
        <w:rPr>
          <w:u w:val="single"/>
        </w:rPr>
      </w:pPr>
      <w:r w:rsidRPr="00B04A8B">
        <w:t xml:space="preserve">            по формированию произношения и развитию слухового восприятия»</w:t>
      </w:r>
    </w:p>
    <w:p w:rsidR="00E7549C" w:rsidRDefault="0013360A" w:rsidP="006A65F6">
      <w:r w:rsidRPr="00B04A8B">
        <w:t xml:space="preserve">                                         </w:t>
      </w:r>
    </w:p>
    <w:p w:rsidR="00A75EA2" w:rsidRPr="00A75EA2" w:rsidRDefault="00E7549C" w:rsidP="006A65F6">
      <w:pPr>
        <w:rPr>
          <w:i/>
        </w:rPr>
      </w:pPr>
      <w:r w:rsidRPr="00A75EA2">
        <w:rPr>
          <w:i/>
        </w:rPr>
        <w:t xml:space="preserve">                                                           </w:t>
      </w:r>
      <w:r w:rsidR="00A75EA2" w:rsidRPr="00A75EA2">
        <w:rPr>
          <w:i/>
        </w:rPr>
        <w:t xml:space="preserve">                                            </w:t>
      </w:r>
      <w:r w:rsidRPr="00A75EA2">
        <w:rPr>
          <w:i/>
        </w:rPr>
        <w:t xml:space="preserve"> </w:t>
      </w:r>
      <w:r w:rsidR="00A75EA2" w:rsidRPr="00A75EA2">
        <w:rPr>
          <w:i/>
        </w:rPr>
        <w:t xml:space="preserve">А.Н. </w:t>
      </w:r>
      <w:proofErr w:type="spellStart"/>
      <w:r w:rsidR="00A75EA2" w:rsidRPr="00A75EA2">
        <w:rPr>
          <w:i/>
        </w:rPr>
        <w:t>Стешина</w:t>
      </w:r>
      <w:proofErr w:type="spellEnd"/>
    </w:p>
    <w:p w:rsidR="00E7549C" w:rsidRPr="00A75EA2" w:rsidRDefault="00A75EA2" w:rsidP="006A65F6">
      <w:pPr>
        <w:rPr>
          <w:i/>
        </w:rPr>
      </w:pPr>
      <w:r w:rsidRPr="00A75EA2">
        <w:rPr>
          <w:i/>
        </w:rPr>
        <w:t xml:space="preserve">                                                                                                   у</w:t>
      </w:r>
      <w:r w:rsidR="00E7549C" w:rsidRPr="00A75EA2">
        <w:rPr>
          <w:i/>
        </w:rPr>
        <w:t xml:space="preserve">читель </w:t>
      </w:r>
      <w:r w:rsidRPr="00A75EA2">
        <w:rPr>
          <w:i/>
        </w:rPr>
        <w:t>–</w:t>
      </w:r>
      <w:r w:rsidR="00E7549C" w:rsidRPr="00A75EA2">
        <w:rPr>
          <w:i/>
        </w:rPr>
        <w:t xml:space="preserve"> дефектолог</w:t>
      </w:r>
    </w:p>
    <w:p w:rsidR="00A75EA2" w:rsidRPr="00A75EA2" w:rsidRDefault="00A75EA2" w:rsidP="006A65F6">
      <w:pPr>
        <w:rPr>
          <w:i/>
        </w:rPr>
      </w:pPr>
      <w:r w:rsidRPr="00A75EA2">
        <w:rPr>
          <w:i/>
        </w:rPr>
        <w:t xml:space="preserve">                                                                                «ГК</w:t>
      </w:r>
      <w:proofErr w:type="gramStart"/>
      <w:r w:rsidRPr="00A75EA2">
        <w:rPr>
          <w:i/>
        </w:rPr>
        <w:t>С(</w:t>
      </w:r>
      <w:proofErr w:type="gramEnd"/>
      <w:r w:rsidRPr="00A75EA2">
        <w:rPr>
          <w:i/>
        </w:rPr>
        <w:t>К)ОУ Калужская школа-интернат №5»</w:t>
      </w:r>
    </w:p>
    <w:p w:rsidR="00E7549C" w:rsidRPr="00A75EA2" w:rsidRDefault="00E7549C" w:rsidP="006A65F6">
      <w:pPr>
        <w:rPr>
          <w:i/>
        </w:rPr>
      </w:pPr>
    </w:p>
    <w:p w:rsidR="00E7549C" w:rsidRDefault="00E7549C" w:rsidP="006A65F6"/>
    <w:p w:rsidR="00E7549C" w:rsidRDefault="00E7549C" w:rsidP="006A65F6"/>
    <w:p w:rsidR="0013360A" w:rsidRPr="00B04A8B" w:rsidRDefault="00A75EA2" w:rsidP="006A65F6">
      <w:pPr>
        <w:rPr>
          <w:u w:val="single"/>
        </w:rPr>
      </w:pPr>
      <w:r>
        <w:t xml:space="preserve">                                                                     </w:t>
      </w:r>
      <w:r w:rsidR="0013360A" w:rsidRPr="00B04A8B">
        <w:t xml:space="preserve"> </w:t>
      </w:r>
      <w:r w:rsidR="00DE4D5B">
        <w:t>«</w:t>
      </w:r>
      <w:r w:rsidR="0013360A" w:rsidRPr="00B04A8B">
        <w:rPr>
          <w:u w:val="single"/>
        </w:rPr>
        <w:t>Здоровье – э</w:t>
      </w:r>
      <w:r w:rsidR="006A65F6" w:rsidRPr="00B04A8B">
        <w:rPr>
          <w:u w:val="single"/>
        </w:rPr>
        <w:t xml:space="preserve">то вершина, на которую человек </w:t>
      </w:r>
    </w:p>
    <w:p w:rsidR="0013360A" w:rsidRPr="00B04A8B" w:rsidRDefault="0013360A" w:rsidP="006A65F6">
      <w:pPr>
        <w:rPr>
          <w:u w:val="single"/>
        </w:rPr>
      </w:pPr>
      <w:r w:rsidRPr="00B04A8B">
        <w:t xml:space="preserve">                                                     </w:t>
      </w:r>
      <w:r w:rsidR="00A75EA2">
        <w:t xml:space="preserve">                 </w:t>
      </w:r>
      <w:r w:rsidRPr="00B04A8B">
        <w:rPr>
          <w:u w:val="single"/>
        </w:rPr>
        <w:t>должен подняться сам</w:t>
      </w:r>
      <w:r w:rsidR="00DE4D5B">
        <w:rPr>
          <w:u w:val="single"/>
        </w:rPr>
        <w:t>»</w:t>
      </w:r>
      <w:r w:rsidRPr="00B04A8B">
        <w:rPr>
          <w:u w:val="single"/>
        </w:rPr>
        <w:t>.</w:t>
      </w:r>
    </w:p>
    <w:p w:rsidR="0013360A" w:rsidRPr="00B04A8B" w:rsidRDefault="0013360A" w:rsidP="006A65F6">
      <w:pPr>
        <w:rPr>
          <w:u w:val="single"/>
        </w:rPr>
      </w:pPr>
      <w:r w:rsidRPr="00B04A8B">
        <w:t xml:space="preserve">                                                                                                     </w:t>
      </w:r>
      <w:r w:rsidR="00A75EA2">
        <w:t xml:space="preserve">              </w:t>
      </w:r>
      <w:r w:rsidRPr="00B04A8B">
        <w:t xml:space="preserve"> </w:t>
      </w:r>
      <w:r w:rsidRPr="00B04A8B">
        <w:rPr>
          <w:u w:val="single"/>
        </w:rPr>
        <w:t xml:space="preserve">И. </w:t>
      </w:r>
      <w:proofErr w:type="spellStart"/>
      <w:r w:rsidRPr="00B04A8B">
        <w:rPr>
          <w:u w:val="single"/>
        </w:rPr>
        <w:t>Брехман</w:t>
      </w:r>
      <w:proofErr w:type="spellEnd"/>
    </w:p>
    <w:p w:rsidR="0013360A" w:rsidRPr="00B04A8B" w:rsidRDefault="0013360A" w:rsidP="006A65F6"/>
    <w:p w:rsidR="0013360A" w:rsidRPr="00B04A8B" w:rsidRDefault="0013360A" w:rsidP="006A65F6"/>
    <w:p w:rsidR="0013360A" w:rsidRPr="00B04A8B" w:rsidRDefault="0013360A" w:rsidP="006A65F6">
      <w:r w:rsidRPr="00B04A8B">
        <w:rPr>
          <w:u w:val="single"/>
        </w:rPr>
        <w:t>Цель</w:t>
      </w:r>
      <w:proofErr w:type="gramStart"/>
      <w:r w:rsidRPr="00B04A8B">
        <w:rPr>
          <w:u w:val="single"/>
        </w:rPr>
        <w:t xml:space="preserve"> </w:t>
      </w:r>
      <w:r w:rsidRPr="00B04A8B">
        <w:t>:</w:t>
      </w:r>
      <w:proofErr w:type="gramEnd"/>
      <w:r w:rsidRPr="00B04A8B">
        <w:t xml:space="preserve"> Обеспечить учащимся возможность сохранения здоровья </w:t>
      </w:r>
      <w:proofErr w:type="gramStart"/>
      <w:r w:rsidRPr="00B04A8B">
        <w:t>за</w:t>
      </w:r>
      <w:proofErr w:type="gramEnd"/>
      <w:r w:rsidRPr="00B04A8B">
        <w:t xml:space="preserve"> </w:t>
      </w:r>
    </w:p>
    <w:p w:rsidR="0013360A" w:rsidRPr="00B04A8B" w:rsidRDefault="0013360A" w:rsidP="006A65F6">
      <w:r w:rsidRPr="00B04A8B">
        <w:t xml:space="preserve">           период обучения в школе.</w:t>
      </w:r>
    </w:p>
    <w:p w:rsidR="0013360A" w:rsidRPr="00B04A8B" w:rsidRDefault="0013360A" w:rsidP="006A65F6">
      <w:r w:rsidRPr="00B04A8B">
        <w:t xml:space="preserve">                      </w:t>
      </w:r>
    </w:p>
    <w:p w:rsidR="0013360A" w:rsidRPr="00B04A8B" w:rsidRDefault="0013360A" w:rsidP="006A65F6">
      <w:r w:rsidRPr="00B04A8B">
        <w:rPr>
          <w:u w:val="single"/>
        </w:rPr>
        <w:t>Задачи:</w:t>
      </w:r>
      <w:r w:rsidRPr="00B04A8B">
        <w:t xml:space="preserve"> 1.Создание </w:t>
      </w:r>
      <w:proofErr w:type="spellStart"/>
      <w:r w:rsidRPr="00B04A8B">
        <w:t>здоровьесберегающей</w:t>
      </w:r>
      <w:proofErr w:type="spellEnd"/>
      <w:r w:rsidRPr="00B04A8B">
        <w:t xml:space="preserve"> среды в </w:t>
      </w:r>
      <w:proofErr w:type="gramStart"/>
      <w:r w:rsidRPr="00B04A8B">
        <w:t>образовательном</w:t>
      </w:r>
      <w:proofErr w:type="gramEnd"/>
      <w:r w:rsidRPr="00B04A8B">
        <w:t xml:space="preserve"> </w:t>
      </w:r>
    </w:p>
    <w:p w:rsidR="0013360A" w:rsidRPr="00B04A8B" w:rsidRDefault="0013360A" w:rsidP="006A65F6">
      <w:r w:rsidRPr="00B04A8B">
        <w:t xml:space="preserve">             пространстве, </w:t>
      </w:r>
      <w:proofErr w:type="gramStart"/>
      <w:r w:rsidRPr="00B04A8B">
        <w:t>способствующей</w:t>
      </w:r>
      <w:proofErr w:type="gramEnd"/>
      <w:r w:rsidRPr="00B04A8B">
        <w:t xml:space="preserve"> сохранению и укреплению </w:t>
      </w:r>
    </w:p>
    <w:p w:rsidR="0013360A" w:rsidRPr="00B04A8B" w:rsidRDefault="0013360A" w:rsidP="006A65F6">
      <w:r w:rsidRPr="00B04A8B">
        <w:t xml:space="preserve">             здоровья учащихся,  посредством внедрения нетрадиционных </w:t>
      </w:r>
    </w:p>
    <w:p w:rsidR="0013360A" w:rsidRPr="00B04A8B" w:rsidRDefault="0013360A" w:rsidP="006A65F6">
      <w:r w:rsidRPr="00B04A8B">
        <w:t xml:space="preserve">             педагогических технологий.</w:t>
      </w:r>
    </w:p>
    <w:p w:rsidR="0013360A" w:rsidRPr="00B04A8B" w:rsidRDefault="0013360A" w:rsidP="006A65F6">
      <w:r w:rsidRPr="00B04A8B">
        <w:t xml:space="preserve">             2.Формирование учебной мотивации детей.</w:t>
      </w:r>
    </w:p>
    <w:p w:rsidR="0013360A" w:rsidRPr="00B04A8B" w:rsidRDefault="0013360A" w:rsidP="006A65F6">
      <w:r w:rsidRPr="00B04A8B">
        <w:t xml:space="preserve">             3.Обеспечение индивидуализации педагогического процесса.</w:t>
      </w:r>
    </w:p>
    <w:p w:rsidR="0013360A" w:rsidRPr="00B04A8B" w:rsidRDefault="0013360A" w:rsidP="006A65F6">
      <w:r w:rsidRPr="00B04A8B">
        <w:t xml:space="preserve">             4.Выявление и реализация пространства различных видов </w:t>
      </w:r>
    </w:p>
    <w:p w:rsidR="0013360A" w:rsidRPr="00B04A8B" w:rsidRDefault="0013360A" w:rsidP="006A65F6">
      <w:r w:rsidRPr="00B04A8B">
        <w:t xml:space="preserve">             деятельности, </w:t>
      </w:r>
      <w:proofErr w:type="gramStart"/>
      <w:r w:rsidRPr="00B04A8B">
        <w:t>способствующих</w:t>
      </w:r>
      <w:proofErr w:type="gramEnd"/>
      <w:r w:rsidRPr="00B04A8B">
        <w:t xml:space="preserve"> коррекции произношения и </w:t>
      </w:r>
    </w:p>
    <w:p w:rsidR="0013360A" w:rsidRPr="00B04A8B" w:rsidRDefault="0013360A" w:rsidP="006A65F6">
      <w:r w:rsidRPr="00B04A8B">
        <w:t xml:space="preserve">              </w:t>
      </w:r>
      <w:r w:rsidR="006A65F6" w:rsidRPr="00B04A8B">
        <w:t>развитию слухового</w:t>
      </w:r>
      <w:r w:rsidRPr="00B04A8B">
        <w:t xml:space="preserve"> восприятия у детей с нарушением слуха и </w:t>
      </w:r>
    </w:p>
    <w:p w:rsidR="0013360A" w:rsidRPr="00B04A8B" w:rsidRDefault="0013360A" w:rsidP="006A65F6">
      <w:r w:rsidRPr="00B04A8B">
        <w:t xml:space="preserve">             речи.</w:t>
      </w:r>
    </w:p>
    <w:p w:rsidR="0013360A" w:rsidRPr="00B04A8B" w:rsidRDefault="0013360A" w:rsidP="006A65F6">
      <w:r w:rsidRPr="00B04A8B">
        <w:t xml:space="preserve">             5.Распространение педагогического опыта по применению </w:t>
      </w:r>
    </w:p>
    <w:p w:rsidR="0013360A" w:rsidRPr="00B04A8B" w:rsidRDefault="0013360A" w:rsidP="006A65F6">
      <w:r w:rsidRPr="00B04A8B">
        <w:t xml:space="preserve">             нетрадиционных </w:t>
      </w:r>
      <w:proofErr w:type="spellStart"/>
      <w:r w:rsidRPr="00B04A8B">
        <w:t>здоровьесберегающих</w:t>
      </w:r>
      <w:proofErr w:type="spellEnd"/>
      <w:r w:rsidRPr="00B04A8B">
        <w:t xml:space="preserve"> технологий </w:t>
      </w:r>
      <w:proofErr w:type="gramStart"/>
      <w:r w:rsidRPr="00B04A8B">
        <w:t>по</w:t>
      </w:r>
      <w:proofErr w:type="gramEnd"/>
      <w:r w:rsidRPr="00B04A8B">
        <w:t xml:space="preserve"> </w:t>
      </w:r>
    </w:p>
    <w:p w:rsidR="0013360A" w:rsidRPr="00B04A8B" w:rsidRDefault="0013360A" w:rsidP="006A65F6">
      <w:r w:rsidRPr="00B04A8B">
        <w:t xml:space="preserve">             формированию произношения и развитию слухового  восприятия.                     </w:t>
      </w:r>
    </w:p>
    <w:p w:rsidR="0013360A" w:rsidRPr="00B04A8B" w:rsidRDefault="0013360A" w:rsidP="006A65F6">
      <w:r w:rsidRPr="00B04A8B">
        <w:t xml:space="preserve">            6.Повышение педагогической культуры и воспитательной </w:t>
      </w:r>
    </w:p>
    <w:p w:rsidR="0013360A" w:rsidRPr="00B04A8B" w:rsidRDefault="0013360A" w:rsidP="006A65F6">
      <w:r w:rsidRPr="00B04A8B">
        <w:t xml:space="preserve">            компетенции родителей, побуждение их </w:t>
      </w:r>
      <w:proofErr w:type="gramStart"/>
      <w:r w:rsidRPr="00B04A8B">
        <w:t>к</w:t>
      </w:r>
      <w:proofErr w:type="gramEnd"/>
      <w:r w:rsidRPr="00B04A8B">
        <w:t xml:space="preserve"> сознательной                     </w:t>
      </w:r>
    </w:p>
    <w:p w:rsidR="0013360A" w:rsidRPr="00B04A8B" w:rsidRDefault="0013360A" w:rsidP="006A65F6">
      <w:r w:rsidRPr="00B04A8B">
        <w:t xml:space="preserve">            </w:t>
      </w:r>
      <w:r w:rsidR="006A65F6" w:rsidRPr="00B04A8B">
        <w:t xml:space="preserve">деятельности по общему и </w:t>
      </w:r>
      <w:r w:rsidRPr="00B04A8B">
        <w:t>речевому развитию в семье.</w:t>
      </w:r>
    </w:p>
    <w:p w:rsidR="0013360A" w:rsidRPr="00B04A8B" w:rsidRDefault="0013360A" w:rsidP="006A65F6">
      <w:r w:rsidRPr="00B04A8B">
        <w:t xml:space="preserve">                   </w:t>
      </w:r>
    </w:p>
    <w:p w:rsidR="0054107A" w:rsidRPr="00B04A8B" w:rsidRDefault="0013360A" w:rsidP="006A65F6">
      <w:r w:rsidRPr="00B04A8B">
        <w:t>За годы работы в школе-интернате я изучила разные методики, способствующие развитию коммуникативной компетенции детей с огран</w:t>
      </w:r>
      <w:r w:rsidR="0054107A" w:rsidRPr="00B04A8B">
        <w:t>иченными возможностями здоровья.</w:t>
      </w:r>
    </w:p>
    <w:p w:rsidR="0013360A" w:rsidRPr="00B04A8B" w:rsidRDefault="00A75EA2" w:rsidP="006A65F6">
      <w:r>
        <w:t xml:space="preserve"> В своём выступлении </w:t>
      </w:r>
      <w:r w:rsidR="0013360A" w:rsidRPr="00B04A8B">
        <w:t>я хочу представить «</w:t>
      </w:r>
      <w:proofErr w:type="spellStart"/>
      <w:r w:rsidR="0013360A" w:rsidRPr="00B04A8B">
        <w:t>здоровьесберегающие</w:t>
      </w:r>
      <w:proofErr w:type="spellEnd"/>
      <w:r w:rsidR="0013360A" w:rsidRPr="00B04A8B">
        <w:t xml:space="preserve"> технологии»,</w:t>
      </w:r>
      <w:r>
        <w:t xml:space="preserve"> которые </w:t>
      </w:r>
      <w:r w:rsidR="006A65F6" w:rsidRPr="00B04A8B">
        <w:t xml:space="preserve">использую на </w:t>
      </w:r>
      <w:r>
        <w:t xml:space="preserve">занятиях </w:t>
      </w:r>
      <w:r w:rsidR="0013360A" w:rsidRPr="00B04A8B">
        <w:t>по формированию произношения и развитию слухового восприятия.</w:t>
      </w:r>
    </w:p>
    <w:p w:rsidR="0013360A" w:rsidRPr="00B04A8B" w:rsidRDefault="0013360A" w:rsidP="006A65F6">
      <w:r w:rsidRPr="00B04A8B">
        <w:t xml:space="preserve">Уникальность </w:t>
      </w:r>
      <w:r w:rsidR="00A75EA2">
        <w:t xml:space="preserve">этих технологий </w:t>
      </w:r>
      <w:r w:rsidR="008C40E3">
        <w:t xml:space="preserve">в том, что они </w:t>
      </w:r>
      <w:r w:rsidRPr="00B04A8B">
        <w:t xml:space="preserve"> не требуют дополнительных финансовых затрат, комплексно воздействуют на психику ребёнка, помогают создать </w:t>
      </w:r>
      <w:proofErr w:type="spellStart"/>
      <w:r w:rsidRPr="00B04A8B">
        <w:t>здоровьесберегающую</w:t>
      </w:r>
      <w:proofErr w:type="spellEnd"/>
      <w:r w:rsidRPr="00B04A8B">
        <w:t xml:space="preserve"> среду, развивают творческий потенциал всех участников педагогического процесса.</w:t>
      </w:r>
    </w:p>
    <w:p w:rsidR="0013360A" w:rsidRPr="00B04A8B" w:rsidRDefault="0013360A" w:rsidP="006A65F6"/>
    <w:p w:rsidR="0013360A" w:rsidRPr="00B04A8B" w:rsidRDefault="0013360A" w:rsidP="006A65F6">
      <w:r w:rsidRPr="00B04A8B">
        <w:t xml:space="preserve">   По определению всемирной организации здравоохранения, здоровье – это «состояние полного физического, душевного и социального благополучия, а не только отсутствие болезни или недостатков». Не может быть у человека душевного спокойствия при проблемах с речью. Это различные комплексы неполноценности, ограничения в выборе профессии, поведенческие отклонения, недоразвитие психических процессов.</w:t>
      </w:r>
    </w:p>
    <w:p w:rsidR="0013360A" w:rsidRPr="00B04A8B" w:rsidRDefault="0013360A" w:rsidP="006A65F6">
      <w:r w:rsidRPr="00B04A8B">
        <w:t>Тем более возрастают подобные проблемы, если у человека есть и недостатки слуха.</w:t>
      </w:r>
    </w:p>
    <w:p w:rsidR="0013360A" w:rsidRPr="00B04A8B" w:rsidRDefault="0013360A" w:rsidP="006A65F6">
      <w:r w:rsidRPr="00B04A8B">
        <w:t>В.А. Сухомлинский писал: «Опыт убедил нас в том</w:t>
      </w:r>
      <w:r w:rsidR="00C53B76">
        <w:t>, что примерно у 85%</w:t>
      </w:r>
      <w:r w:rsidR="006A65F6" w:rsidRPr="00B04A8B">
        <w:t xml:space="preserve"> учеников </w:t>
      </w:r>
      <w:r w:rsidRPr="00B04A8B">
        <w:t xml:space="preserve">плохое состояние здоровья, какое-нибудь недомогание или заболевание, чаще всего незаметное и поддающееся излечению только совместными усилиями матери, отца, врача и учителя».  </w:t>
      </w:r>
      <w:r w:rsidRPr="00B04A8B">
        <w:lastRenderedPageBreak/>
        <w:t>Понятна истина: если нет здоровья, то всё остальное бессмысленно. Это заставляет не только задуматься, но и бить тревогу.</w:t>
      </w:r>
    </w:p>
    <w:p w:rsidR="0013360A" w:rsidRPr="00B04A8B" w:rsidRDefault="0013360A" w:rsidP="006A65F6">
      <w:r w:rsidRPr="00B04A8B">
        <w:t xml:space="preserve">Через школу </w:t>
      </w:r>
      <w:r w:rsidR="006A65F6" w:rsidRPr="00B04A8B">
        <w:t xml:space="preserve">проходит всё население страны, </w:t>
      </w:r>
      <w:r w:rsidRPr="00B04A8B">
        <w:t xml:space="preserve">именно поэтому с первых дней пребывания в школе важно научить ребёнка понимать ответственность перед обществом за сохранение своего здоровья. Педагог, владея современными педагогическими знаниями, в тесном взаимодействии с учащимися и их родителями, с коллегами </w:t>
      </w:r>
      <w:r w:rsidR="00C53B76">
        <w:t>-</w:t>
      </w:r>
      <w:r w:rsidR="0074746F" w:rsidRPr="00B04A8B">
        <w:t xml:space="preserve"> </w:t>
      </w:r>
      <w:r w:rsidRPr="00B04A8B">
        <w:t>должен спланировать свою работу с учётом приоритетов сохранения и укрепления здоровья участников педагогического процесса.</w:t>
      </w:r>
    </w:p>
    <w:p w:rsidR="0013360A" w:rsidRPr="00B04A8B" w:rsidRDefault="0013360A" w:rsidP="006A65F6">
      <w:pPr>
        <w:ind w:left="360"/>
      </w:pPr>
    </w:p>
    <w:p w:rsidR="0013360A" w:rsidRPr="00B04A8B" w:rsidRDefault="0013360A" w:rsidP="006A65F6">
      <w:r w:rsidRPr="00B04A8B">
        <w:t xml:space="preserve"> Существует целый арсенал путей оздоровления, проверенных временем, как тради</w:t>
      </w:r>
      <w:r w:rsidR="006A65F6" w:rsidRPr="00B04A8B">
        <w:t xml:space="preserve">ционных, так и нетрадиционных. </w:t>
      </w:r>
      <w:r w:rsidRPr="00B04A8B">
        <w:t xml:space="preserve">Проверено на практике, что эффект от их регулярного применения достаточно высок. С их помощью не только улучшаются процессы, происходящие в организме, но и повышается качество жизни человека. </w:t>
      </w:r>
    </w:p>
    <w:p w:rsidR="0013360A" w:rsidRPr="00B04A8B" w:rsidRDefault="0013360A" w:rsidP="006A65F6">
      <w:r w:rsidRPr="00B04A8B">
        <w:t xml:space="preserve">      На протяжении многих лет работы с детьми сталкиваешься с тем, что уровень развития речи детей нах</w:t>
      </w:r>
      <w:r w:rsidR="006A65F6" w:rsidRPr="00B04A8B">
        <w:t xml:space="preserve">одится в прямой зависимости от </w:t>
      </w:r>
      <w:r w:rsidRPr="00B04A8B">
        <w:t xml:space="preserve">степени </w:t>
      </w:r>
      <w:proofErr w:type="spellStart"/>
      <w:r w:rsidRPr="00B04A8B">
        <w:t>сформированности</w:t>
      </w:r>
      <w:proofErr w:type="spellEnd"/>
      <w:r w:rsidRPr="00B04A8B">
        <w:t xml:space="preserve"> тонких движен</w:t>
      </w:r>
      <w:r w:rsidR="00C53B76">
        <w:t xml:space="preserve">ий пальцев рук (М.М.Кольцова). </w:t>
      </w:r>
      <w:r w:rsidRPr="00B04A8B">
        <w:t>Выявляется следующая закономерность: если развитие движений пальцев соответствует возрасту, то и речевое развитие находится в пределах нормы, если же развитие движений пальцев рук отстаёт, то задерживается и речевое развитие.</w:t>
      </w:r>
    </w:p>
    <w:p w:rsidR="0013360A" w:rsidRPr="00B04A8B" w:rsidRDefault="0013360A" w:rsidP="006A65F6">
      <w:r w:rsidRPr="00B04A8B">
        <w:t>Н.А.Бернштейн указывает: «Представление, что при любом двигательном тренинге… упражняются не руки, а мозг, вначале казалось парадоксальным и лишь с трудом проникло в сознание педагогов».</w:t>
      </w:r>
    </w:p>
    <w:p w:rsidR="0013360A" w:rsidRPr="00B04A8B" w:rsidRDefault="0013360A" w:rsidP="006A65F6">
      <w:r w:rsidRPr="00B04A8B">
        <w:t xml:space="preserve">Систематические упражнения по тренировке движений пальцев наряду со стимулирующим влиянием на развитие </w:t>
      </w:r>
      <w:r w:rsidR="00C53B76">
        <w:t>речи являются «мощным средством</w:t>
      </w:r>
      <w:r w:rsidRPr="00B04A8B">
        <w:t xml:space="preserve"> повышения работоспособности коры головного мозга» (М.М.Кольцова). Крайне важно учитывать благотворное влияние движений пальцев на развитие речи и других психических процессов в коррекционной практике.</w:t>
      </w:r>
    </w:p>
    <w:p w:rsidR="0013360A" w:rsidRPr="00B04A8B" w:rsidRDefault="0013360A" w:rsidP="006A65F6">
      <w:r w:rsidRPr="00B04A8B">
        <w:t>В устной речи любого народа можно встретить короткие стихотворения, которые сопровождаются движениями пальцев, например, известная всем «Сорока-Ворона…».</w:t>
      </w:r>
    </w:p>
    <w:p w:rsidR="0013360A" w:rsidRPr="00B04A8B" w:rsidRDefault="0013360A" w:rsidP="006A65F6">
      <w:r w:rsidRPr="00B04A8B">
        <w:t xml:space="preserve">Люди давно заметили, что движения рук и пальцев, сопровождаемые короткими стихами, благотворно действуют на развитие детей, а сейчас уже доказано, что и положительно влияют на развитие детской речи. Такой метод называется </w:t>
      </w:r>
      <w:proofErr w:type="spellStart"/>
      <w:r w:rsidRPr="00B04A8B">
        <w:rPr>
          <w:b/>
        </w:rPr>
        <w:t>биоэнергопластика</w:t>
      </w:r>
      <w:proofErr w:type="spellEnd"/>
      <w:r w:rsidRPr="00B04A8B">
        <w:rPr>
          <w:b/>
          <w:color w:val="FF0000"/>
        </w:rPr>
        <w:t xml:space="preserve"> –</w:t>
      </w:r>
      <w:r w:rsidRPr="00B04A8B">
        <w:rPr>
          <w:color w:val="FF0000"/>
        </w:rPr>
        <w:t xml:space="preserve"> </w:t>
      </w:r>
      <w:r w:rsidRPr="00B04A8B">
        <w:t xml:space="preserve">это </w:t>
      </w:r>
      <w:proofErr w:type="spellStart"/>
      <w:r w:rsidRPr="00B04A8B">
        <w:t>содружественное</w:t>
      </w:r>
      <w:proofErr w:type="spellEnd"/>
      <w:r w:rsidRPr="00B04A8B">
        <w:t xml:space="preserve"> взаимодействие руки и языка</w:t>
      </w:r>
      <w:r w:rsidR="006A65F6" w:rsidRPr="00B04A8B">
        <w:t xml:space="preserve">. Это оказывает чрезвычайно </w:t>
      </w:r>
      <w:r w:rsidRPr="00B04A8B">
        <w:t>благотворное влияние на активизацию интеллектуальной деятельности детей, развивает координацию движений и мелкую моторику, ускоряет исправление дефектных звуков у детей.</w:t>
      </w:r>
      <w:r w:rsidR="0074746F" w:rsidRPr="00B04A8B">
        <w:t xml:space="preserve"> </w:t>
      </w:r>
    </w:p>
    <w:p w:rsidR="00C53B76" w:rsidRDefault="00C53B76" w:rsidP="006A65F6">
      <w:pPr>
        <w:rPr>
          <w:i/>
        </w:rPr>
      </w:pPr>
    </w:p>
    <w:p w:rsidR="0013360A" w:rsidRPr="00B04A8B" w:rsidRDefault="0013360A" w:rsidP="006A65F6">
      <w:pPr>
        <w:rPr>
          <w:b/>
        </w:rPr>
      </w:pPr>
      <w:r w:rsidRPr="00B04A8B">
        <w:rPr>
          <w:b/>
        </w:rPr>
        <w:t>Что же происходит, когда ребёнок занимается пальчиковой гимнастикой?</w:t>
      </w:r>
    </w:p>
    <w:p w:rsidR="0013360A" w:rsidRPr="00B04A8B" w:rsidRDefault="0013360A" w:rsidP="006A65F6">
      <w:pPr>
        <w:rPr>
          <w:b/>
        </w:rPr>
      </w:pPr>
      <w:r w:rsidRPr="00B04A8B">
        <w:t>1.Выпол</w:t>
      </w:r>
      <w:r w:rsidR="006A65F6" w:rsidRPr="00B04A8B">
        <w:t xml:space="preserve">нение упражнений и </w:t>
      </w:r>
      <w:proofErr w:type="gramStart"/>
      <w:r w:rsidR="006A65F6" w:rsidRPr="00B04A8B">
        <w:t xml:space="preserve">ритмических </w:t>
      </w:r>
      <w:r w:rsidRPr="00B04A8B">
        <w:t>движений</w:t>
      </w:r>
      <w:proofErr w:type="gramEnd"/>
      <w:r w:rsidRPr="00B04A8B">
        <w:t xml:space="preserve"> пальцами индуктивно приводит к возбуждению в речевых центрах головного мозга и резкому усилению согласованной деятельности речевых зон, что </w:t>
      </w:r>
      <w:r w:rsidRPr="00B04A8B">
        <w:rPr>
          <w:b/>
        </w:rPr>
        <w:t>в конечном итоге, стимулирует развитие речи.</w:t>
      </w:r>
    </w:p>
    <w:p w:rsidR="0013360A" w:rsidRPr="00B04A8B" w:rsidRDefault="0013360A" w:rsidP="006A65F6">
      <w:r w:rsidRPr="00B04A8B">
        <w:t>2.Игры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</w:t>
      </w:r>
    </w:p>
    <w:p w:rsidR="0013360A" w:rsidRPr="00B04A8B" w:rsidRDefault="0013360A" w:rsidP="006A65F6">
      <w:r w:rsidRPr="00B04A8B">
        <w:t>3.Ребёнок учится концентрировать своё внимание и правильно его распределять.</w:t>
      </w:r>
    </w:p>
    <w:p w:rsidR="0013360A" w:rsidRPr="00B04A8B" w:rsidRDefault="0013360A" w:rsidP="006A65F6">
      <w:pPr>
        <w:rPr>
          <w:b/>
        </w:rPr>
      </w:pPr>
      <w:r w:rsidRPr="00B04A8B">
        <w:t xml:space="preserve">4.При выполнении пальцами упражнений и сопровождении их короткими стихотворными строчками </w:t>
      </w:r>
      <w:r w:rsidRPr="00B04A8B">
        <w:rPr>
          <w:b/>
        </w:rPr>
        <w:t>речь ребёнка становится более чёткой,</w:t>
      </w:r>
      <w:r w:rsidRPr="00B04A8B">
        <w:rPr>
          <w:color w:val="FF0000"/>
        </w:rPr>
        <w:t xml:space="preserve"> </w:t>
      </w:r>
      <w:r w:rsidRPr="00B04A8B">
        <w:rPr>
          <w:b/>
        </w:rPr>
        <w:t>ритмичной, яркой.</w:t>
      </w:r>
    </w:p>
    <w:p w:rsidR="0013360A" w:rsidRPr="00B04A8B" w:rsidRDefault="0013360A" w:rsidP="006A65F6">
      <w:r w:rsidRPr="00B04A8B">
        <w:t>5.Развивается память ребёнка, так как он учится запоминать определённые положения рук и последовательность движений.</w:t>
      </w:r>
    </w:p>
    <w:p w:rsidR="0013360A" w:rsidRPr="00B04A8B" w:rsidRDefault="0013360A" w:rsidP="006A65F6">
      <w:r w:rsidRPr="00B04A8B">
        <w:t>6.У ребёнка развивается воображение и фантазия. Овладев всеми упражнениями, он сможет «рассказывать руками» целые истории.</w:t>
      </w:r>
    </w:p>
    <w:p w:rsidR="0013360A" w:rsidRPr="00B04A8B" w:rsidRDefault="0013360A" w:rsidP="006A65F6">
      <w:pPr>
        <w:rPr>
          <w:b/>
        </w:rPr>
      </w:pPr>
      <w:r w:rsidRPr="00B04A8B">
        <w:t xml:space="preserve">7.В результате освоения всех упражнений кисти рук и </w:t>
      </w:r>
      <w:r w:rsidRPr="00B04A8B">
        <w:rPr>
          <w:b/>
        </w:rPr>
        <w:t>пальцы приобретут</w:t>
      </w:r>
      <w:r w:rsidRPr="00B04A8B">
        <w:t xml:space="preserve"> </w:t>
      </w:r>
      <w:r w:rsidRPr="00B04A8B">
        <w:rPr>
          <w:b/>
        </w:rPr>
        <w:t>силу, хорошую подвижность и гибкость, разовьют точную координацию</w:t>
      </w:r>
      <w:r w:rsidRPr="00B04A8B">
        <w:t xml:space="preserve"> </w:t>
      </w:r>
      <w:r w:rsidRPr="00B04A8B">
        <w:rPr>
          <w:b/>
        </w:rPr>
        <w:t>движений.</w:t>
      </w:r>
    </w:p>
    <w:p w:rsidR="0013360A" w:rsidRPr="00B04A8B" w:rsidRDefault="0013360A" w:rsidP="006A65F6">
      <w:r w:rsidRPr="00B04A8B">
        <w:lastRenderedPageBreak/>
        <w:t>В Японии упражнения для пальчиков начинают выполнять с 3-х месячного возраста. Но и в более позднем возрасте занятия будут очень полезны и эффективны.</w:t>
      </w:r>
    </w:p>
    <w:p w:rsidR="0013360A" w:rsidRPr="00B04A8B" w:rsidRDefault="0013360A" w:rsidP="006A65F6">
      <w:r w:rsidRPr="00B04A8B">
        <w:t>Кроме того очень полезно перед пальчиковой гимнастикой провести массаж пальцев рук.</w:t>
      </w:r>
    </w:p>
    <w:p w:rsidR="0013360A" w:rsidRPr="00B04A8B" w:rsidRDefault="0013360A" w:rsidP="006A65F6">
      <w:pPr>
        <w:ind w:left="360"/>
      </w:pPr>
    </w:p>
    <w:p w:rsidR="0013360A" w:rsidRPr="00CE3FF1" w:rsidRDefault="0013360A" w:rsidP="006A65F6">
      <w:pPr>
        <w:rPr>
          <w:i/>
        </w:rPr>
      </w:pPr>
      <w:r w:rsidRPr="00B04A8B">
        <w:rPr>
          <w:iCs/>
        </w:rPr>
        <w:t>Мы помещаем массируемый палец в кулак другой руки и крутим, тянем-вытягиваем обрабатываемый палец. Обработав каждый палец одной руки, примемся за другую. Хочу обратить ваше внимание, если ещё совместить такой массаж с произнес</w:t>
      </w:r>
      <w:r w:rsidR="006A65F6" w:rsidRPr="00B04A8B">
        <w:rPr>
          <w:iCs/>
        </w:rPr>
        <w:t xml:space="preserve">ением определённых целительных </w:t>
      </w:r>
      <w:r w:rsidRPr="00B04A8B">
        <w:rPr>
          <w:iCs/>
        </w:rPr>
        <w:t>звуков, то это уже будет оздоровительная практик</w:t>
      </w:r>
      <w:r w:rsidR="006A65F6" w:rsidRPr="00B04A8B">
        <w:rPr>
          <w:iCs/>
        </w:rPr>
        <w:t xml:space="preserve">а, практика поддержания работы </w:t>
      </w:r>
      <w:r w:rsidRPr="00B04A8B">
        <w:rPr>
          <w:iCs/>
        </w:rPr>
        <w:t>некоторых жизненно важных внутренних органов</w:t>
      </w:r>
      <w:r w:rsidRPr="00B04A8B">
        <w:t>.</w:t>
      </w:r>
      <w:r w:rsidR="0074746F" w:rsidRPr="00B04A8B">
        <w:t xml:space="preserve"> </w:t>
      </w:r>
      <w:r w:rsidR="00E808BB">
        <w:rPr>
          <w:i/>
        </w:rPr>
        <w:t>(</w:t>
      </w:r>
      <w:proofErr w:type="gramStart"/>
      <w:r w:rsidR="00E808BB">
        <w:rPr>
          <w:i/>
        </w:rPr>
        <w:t>См</w:t>
      </w:r>
      <w:proofErr w:type="gramEnd"/>
      <w:r w:rsidR="00E808BB">
        <w:rPr>
          <w:i/>
        </w:rPr>
        <w:t xml:space="preserve">. приложение: слайд </w:t>
      </w:r>
      <w:r w:rsidR="0074746F" w:rsidRPr="00CE3FF1">
        <w:rPr>
          <w:i/>
        </w:rPr>
        <w:t>№11-12)</w:t>
      </w:r>
    </w:p>
    <w:p w:rsidR="0013360A" w:rsidRPr="00B04A8B" w:rsidRDefault="0013360A" w:rsidP="006A65F6">
      <w:pPr>
        <w:ind w:left="360"/>
      </w:pPr>
    </w:p>
    <w:p w:rsidR="0013360A" w:rsidRPr="00B04A8B" w:rsidRDefault="0013360A" w:rsidP="006A65F6">
      <w:pPr>
        <w:ind w:left="360"/>
        <w:rPr>
          <w:bCs/>
        </w:rPr>
      </w:pPr>
      <w:r w:rsidRPr="00B04A8B">
        <w:rPr>
          <w:bCs/>
          <w:iCs/>
        </w:rPr>
        <w:t>БОЛЬШОЙ ПАЛЕЦ</w:t>
      </w:r>
    </w:p>
    <w:p w:rsidR="0013360A" w:rsidRPr="00B04A8B" w:rsidRDefault="0013360A" w:rsidP="006A65F6">
      <w:pPr>
        <w:numPr>
          <w:ilvl w:val="0"/>
          <w:numId w:val="3"/>
        </w:numPr>
      </w:pPr>
      <w:r w:rsidRPr="00B04A8B">
        <w:rPr>
          <w:bCs/>
          <w:iCs/>
        </w:rPr>
        <w:t xml:space="preserve">Забираем в кулак большой палец и массируем его, крутя и вытягивая. </w:t>
      </w:r>
    </w:p>
    <w:p w:rsidR="0013360A" w:rsidRPr="00B04A8B" w:rsidRDefault="0013360A" w:rsidP="006A65F6">
      <w:pPr>
        <w:ind w:left="360"/>
      </w:pPr>
      <w:r w:rsidRPr="00B04A8B">
        <w:rPr>
          <w:bCs/>
          <w:iCs/>
        </w:rPr>
        <w:t xml:space="preserve">Для усиления воздействия на селезенку и поджелудочную железу произносим целительный звук. Из-за близкого расположения и взаимосвязи этих органов, их зачастую рассматривают как единое целое. Поэтому упражнение поддерживает и тот, и другой орган. </w:t>
      </w:r>
    </w:p>
    <w:p w:rsidR="0013360A" w:rsidRPr="00B04A8B" w:rsidRDefault="0013360A" w:rsidP="006A65F6">
      <w:pPr>
        <w:ind w:left="360"/>
      </w:pPr>
      <w:r w:rsidRPr="00B04A8B">
        <w:rPr>
          <w:bCs/>
          <w:iCs/>
        </w:rPr>
        <w:t xml:space="preserve">Знатоки этой оздоровительной практики сравнивают целительный звук селезенки и поджелудочной железы с совиным криком: Х-У-У-У-У-У. </w:t>
      </w:r>
    </w:p>
    <w:p w:rsidR="0013360A" w:rsidRPr="00B04A8B" w:rsidRDefault="0013360A" w:rsidP="006A65F6">
      <w:pPr>
        <w:ind w:left="360"/>
        <w:rPr>
          <w:bCs/>
          <w:iCs/>
        </w:rPr>
      </w:pPr>
      <w:r w:rsidRPr="00B04A8B">
        <w:rPr>
          <w:bCs/>
          <w:iCs/>
        </w:rPr>
        <w:t xml:space="preserve">Массаж большого пальца воздействует на нервные окончания, расположенные в нем, так, что позволяет расслабиться, преодолеть беспокойство и волнения. </w:t>
      </w:r>
    </w:p>
    <w:p w:rsidR="0013360A" w:rsidRPr="00B04A8B" w:rsidRDefault="0013360A" w:rsidP="006A65F6">
      <w:pPr>
        <w:ind w:left="360"/>
        <w:rPr>
          <w:bCs/>
          <w:iCs/>
        </w:rPr>
      </w:pPr>
      <w:r w:rsidRPr="00B04A8B">
        <w:rPr>
          <w:bCs/>
          <w:iCs/>
        </w:rPr>
        <w:t>УКАЗАТЕЛЬНЫЙ ПАЛЕЦ.</w:t>
      </w:r>
    </w:p>
    <w:p w:rsidR="0013360A" w:rsidRPr="00B04A8B" w:rsidRDefault="0013360A" w:rsidP="006A65F6">
      <w:pPr>
        <w:ind w:left="360"/>
        <w:rPr>
          <w:bCs/>
          <w:iCs/>
        </w:rPr>
      </w:pPr>
      <w:r w:rsidRPr="00B04A8B">
        <w:rPr>
          <w:bCs/>
          <w:iCs/>
        </w:rPr>
        <w:t xml:space="preserve"> Работая с указательным пальцем, воздействуем на легкие. Указательный палец обхватываем пальцами другой руки. Массируем его, крутя и вытягивая. </w:t>
      </w:r>
    </w:p>
    <w:p w:rsidR="0013360A" w:rsidRPr="00B04A8B" w:rsidRDefault="0013360A" w:rsidP="006A65F6">
      <w:pPr>
        <w:ind w:left="360"/>
        <w:rPr>
          <w:bCs/>
          <w:iCs/>
        </w:rPr>
      </w:pPr>
      <w:r w:rsidRPr="00B04A8B">
        <w:rPr>
          <w:bCs/>
          <w:iCs/>
        </w:rPr>
        <w:t xml:space="preserve">Если есть намерение усилить </w:t>
      </w:r>
      <w:proofErr w:type="spellStart"/>
      <w:r w:rsidRPr="00B04A8B">
        <w:rPr>
          <w:bCs/>
          <w:iCs/>
        </w:rPr>
        <w:t>оздоравливающее</w:t>
      </w:r>
      <w:proofErr w:type="spellEnd"/>
      <w:r w:rsidRPr="00B04A8B">
        <w:rPr>
          <w:bCs/>
          <w:iCs/>
        </w:rPr>
        <w:t xml:space="preserve"> воздействие на легкие, произносим целительный звук легких. Воздух на выдохе выходит между зубами. Выдыхаем, легко произнося звук С-С-С-С-С. </w:t>
      </w:r>
      <w:proofErr w:type="gramStart"/>
      <w:r w:rsidRPr="00B04A8B">
        <w:rPr>
          <w:bCs/>
          <w:iCs/>
        </w:rPr>
        <w:t>Звук почти неслышен</w:t>
      </w:r>
      <w:proofErr w:type="gramEnd"/>
      <w:r w:rsidRPr="00B04A8B">
        <w:rPr>
          <w:bCs/>
          <w:iCs/>
        </w:rPr>
        <w:t xml:space="preserve">. </w:t>
      </w:r>
    </w:p>
    <w:p w:rsidR="0013360A" w:rsidRPr="00B04A8B" w:rsidRDefault="0013360A" w:rsidP="006A65F6">
      <w:pPr>
        <w:numPr>
          <w:ilvl w:val="0"/>
          <w:numId w:val="3"/>
        </w:numPr>
        <w:rPr>
          <w:bCs/>
        </w:rPr>
      </w:pPr>
      <w:r w:rsidRPr="00B04A8B">
        <w:rPr>
          <w:bCs/>
          <w:iCs/>
        </w:rPr>
        <w:t>СРЕДНИЙ ПАЛЕЦ</w:t>
      </w:r>
    </w:p>
    <w:p w:rsidR="0013360A" w:rsidRPr="00B04A8B" w:rsidRDefault="0013360A" w:rsidP="006A65F6">
      <w:pPr>
        <w:ind w:left="360"/>
        <w:rPr>
          <w:bCs/>
        </w:rPr>
      </w:pPr>
      <w:r w:rsidRPr="00B04A8B">
        <w:rPr>
          <w:bCs/>
          <w:iCs/>
        </w:rPr>
        <w:t xml:space="preserve">Работаем с третьим пальцем руки, воздействуя на сердце. Средний палец обхватывают пальцы другой руки. Обрабатываем весь палец, от основания до кончика. Массируем его, крутим и вытягиваем. </w:t>
      </w:r>
      <w:proofErr w:type="spellStart"/>
      <w:r w:rsidRPr="00B04A8B">
        <w:rPr>
          <w:bCs/>
          <w:iCs/>
        </w:rPr>
        <w:t>Даосы</w:t>
      </w:r>
      <w:proofErr w:type="spellEnd"/>
      <w:r w:rsidRPr="00B04A8B">
        <w:rPr>
          <w:bCs/>
          <w:iCs/>
        </w:rPr>
        <w:t xml:space="preserve"> верили, что, укрепляя сердце, мы можем удалить из него ненависть, жестокость и несправедливость. Во всяком случае, с этими состояниями можно бороться при помощи несложного массажа среднего пальца. </w:t>
      </w:r>
    </w:p>
    <w:p w:rsidR="0013360A" w:rsidRPr="00B04A8B" w:rsidRDefault="0013360A" w:rsidP="006A65F6">
      <w:pPr>
        <w:ind w:left="360"/>
        <w:rPr>
          <w:bCs/>
        </w:rPr>
      </w:pPr>
      <w:r w:rsidRPr="00B04A8B">
        <w:rPr>
          <w:bCs/>
          <w:iCs/>
        </w:rPr>
        <w:t>Вместе с массажем пальца выполняем и целительный звук, поддерживающий сердце: Х-А-У-У-У-У-У-У. Звук произносим едва слышно.</w:t>
      </w:r>
      <w:r w:rsidRPr="00B04A8B">
        <w:rPr>
          <w:bCs/>
        </w:rPr>
        <w:t xml:space="preserve"> </w:t>
      </w:r>
    </w:p>
    <w:p w:rsidR="0013360A" w:rsidRPr="00B04A8B" w:rsidRDefault="0013360A" w:rsidP="006A65F6">
      <w:pPr>
        <w:numPr>
          <w:ilvl w:val="0"/>
          <w:numId w:val="3"/>
        </w:numPr>
        <w:rPr>
          <w:bCs/>
        </w:rPr>
      </w:pPr>
      <w:r w:rsidRPr="00B04A8B">
        <w:rPr>
          <w:bCs/>
          <w:iCs/>
        </w:rPr>
        <w:t>БЕЗЫМЯННЫЙ ПАЛЕЦ</w:t>
      </w:r>
    </w:p>
    <w:p w:rsidR="0013360A" w:rsidRPr="00B04A8B" w:rsidRDefault="0013360A" w:rsidP="006A65F6">
      <w:pPr>
        <w:ind w:left="360"/>
        <w:rPr>
          <w:bCs/>
        </w:rPr>
      </w:pPr>
      <w:r w:rsidRPr="00B04A8B">
        <w:rPr>
          <w:bCs/>
          <w:iCs/>
        </w:rPr>
        <w:t xml:space="preserve">Работаем с безымянным пальцем, воздействуем на печень. Безымянный палец обхватывают пальцы другой руки. Воздействуем на весь палец, от основания до кончика. Массируем его, крутим и вытягиваем. Массаж, как верили </w:t>
      </w:r>
      <w:proofErr w:type="spellStart"/>
      <w:r w:rsidRPr="00B04A8B">
        <w:rPr>
          <w:bCs/>
          <w:iCs/>
        </w:rPr>
        <w:t>даосы</w:t>
      </w:r>
      <w:proofErr w:type="spellEnd"/>
      <w:r w:rsidRPr="00B04A8B">
        <w:rPr>
          <w:bCs/>
          <w:iCs/>
        </w:rPr>
        <w:t xml:space="preserve">, удаляет злость из его пристанища — печени. </w:t>
      </w:r>
    </w:p>
    <w:p w:rsidR="0013360A" w:rsidRPr="00B04A8B" w:rsidRDefault="0013360A" w:rsidP="006A65F6">
      <w:pPr>
        <w:ind w:left="360"/>
        <w:rPr>
          <w:bCs/>
        </w:rPr>
      </w:pPr>
      <w:r w:rsidRPr="00B04A8B">
        <w:rPr>
          <w:bCs/>
          <w:iCs/>
        </w:rPr>
        <w:t>Усиливая воздействие на печень, используем целительный звук печени. Глаза широко открыты, с медленным выдохом едва слышно произносим: Ш-Ш-Ш-Ш-Ш-Ш-Ш. Теперь, желая справиться с приступом злости, работаем с безымянным пальцем одной руки, затем другой.</w:t>
      </w:r>
      <w:r w:rsidRPr="00B04A8B">
        <w:rPr>
          <w:bCs/>
        </w:rPr>
        <w:t xml:space="preserve"> </w:t>
      </w:r>
    </w:p>
    <w:p w:rsidR="0013360A" w:rsidRPr="00B04A8B" w:rsidRDefault="0013360A" w:rsidP="006A65F6">
      <w:pPr>
        <w:numPr>
          <w:ilvl w:val="0"/>
          <w:numId w:val="3"/>
        </w:numPr>
        <w:rPr>
          <w:bCs/>
        </w:rPr>
      </w:pPr>
      <w:r w:rsidRPr="00B04A8B">
        <w:rPr>
          <w:bCs/>
          <w:iCs/>
        </w:rPr>
        <w:t>МИЗИНЕЦ</w:t>
      </w:r>
    </w:p>
    <w:p w:rsidR="0013360A" w:rsidRPr="00B04A8B" w:rsidRDefault="0013360A" w:rsidP="006A65F6">
      <w:pPr>
        <w:ind w:left="360"/>
        <w:rPr>
          <w:bCs/>
        </w:rPr>
      </w:pPr>
      <w:r w:rsidRPr="00B04A8B">
        <w:rPr>
          <w:bCs/>
          <w:iCs/>
        </w:rPr>
        <w:t xml:space="preserve">Пятый палец руки, как мы уже говорили, связан с почками. Массируя мизинец, укрепляем их, а кроме того, избавляемся от страха. Мизинец обхватывают пальцы другой руки. Воздействуем на весь палец, от основания до кончика. Массируем его, крутя и вытягивая. Вместе с болезненными ощущениями, если они есть, из почек под воздействием массажа и целительного звука уходят всевозможные страхи. </w:t>
      </w:r>
    </w:p>
    <w:p w:rsidR="0013360A" w:rsidRPr="00B04A8B" w:rsidRDefault="0013360A" w:rsidP="006A65F6">
      <w:pPr>
        <w:ind w:left="360"/>
        <w:rPr>
          <w:bCs/>
        </w:rPr>
      </w:pPr>
      <w:r w:rsidRPr="00B04A8B">
        <w:rPr>
          <w:bCs/>
          <w:iCs/>
        </w:rPr>
        <w:t>Усиливая воздействие на почки, используем целительный звук почек: Ч-У-Э-Э-Э-Й. Теперь, когда вы чувствуете приступ страха, вы знаете: нужно хорошень</w:t>
      </w:r>
      <w:r w:rsidR="00E808BB">
        <w:rPr>
          <w:bCs/>
          <w:iCs/>
        </w:rPr>
        <w:t xml:space="preserve">ко </w:t>
      </w:r>
      <w:proofErr w:type="spellStart"/>
      <w:r w:rsidR="00E808BB">
        <w:rPr>
          <w:bCs/>
          <w:iCs/>
        </w:rPr>
        <w:t>промассировать</w:t>
      </w:r>
      <w:proofErr w:type="spellEnd"/>
      <w:r w:rsidR="00E808BB">
        <w:rPr>
          <w:bCs/>
          <w:iCs/>
        </w:rPr>
        <w:t xml:space="preserve"> мизинец, и всё</w:t>
      </w:r>
      <w:r w:rsidRPr="00B04A8B">
        <w:rPr>
          <w:bCs/>
          <w:iCs/>
        </w:rPr>
        <w:t xml:space="preserve"> вам будет нипочем!</w:t>
      </w:r>
      <w:r w:rsidRPr="00B04A8B">
        <w:rPr>
          <w:bCs/>
        </w:rPr>
        <w:t xml:space="preserve"> </w:t>
      </w:r>
    </w:p>
    <w:p w:rsidR="0013360A" w:rsidRPr="00B04A8B" w:rsidRDefault="0013360A" w:rsidP="006A65F6">
      <w:pPr>
        <w:numPr>
          <w:ilvl w:val="0"/>
          <w:numId w:val="2"/>
        </w:numPr>
      </w:pPr>
      <w:r w:rsidRPr="00B04A8B">
        <w:rPr>
          <w:iCs/>
        </w:rPr>
        <w:lastRenderedPageBreak/>
        <w:t>Если вас смущает необходимость произносить непривычные звуки, оставьте их и делайте только массаж пальцев.</w:t>
      </w:r>
      <w:r w:rsidRPr="00B04A8B">
        <w:t xml:space="preserve"> </w:t>
      </w:r>
    </w:p>
    <w:p w:rsidR="0013360A" w:rsidRPr="00B04A8B" w:rsidRDefault="0013360A" w:rsidP="006A65F6"/>
    <w:p w:rsidR="0013360A" w:rsidRPr="00B04A8B" w:rsidRDefault="0013360A" w:rsidP="006A65F6">
      <w:r w:rsidRPr="00B04A8B">
        <w:t xml:space="preserve">Все органы, ткани и функционирующие системы организма человека, находясь в неразрывных взаимосвязях, представляют собой единое целое. В связи с этим ни одна проблема, в том числе и касающаяся речи, не может быть рассмотрена как процесс локальный. Устраняя с помощью массажа произошедшие изменения, можно содействовать ликвидации первичного патологического процесса и восстановлению нормального состояния организма.    </w:t>
      </w:r>
    </w:p>
    <w:p w:rsidR="0013360A" w:rsidRPr="00B04A8B" w:rsidRDefault="0013360A" w:rsidP="006A65F6">
      <w:pPr>
        <w:ind w:left="360"/>
      </w:pPr>
    </w:p>
    <w:p w:rsidR="0013360A" w:rsidRPr="00B04A8B" w:rsidRDefault="0013360A" w:rsidP="006A65F6">
      <w:r w:rsidRPr="00B04A8B">
        <w:t xml:space="preserve">В.А.Сухомлинский утверждал, что «ум ребёнка находится на кончиках его пальцев». Отсюда понятно, как важно научить приёмам </w:t>
      </w:r>
      <w:r w:rsidRPr="001A2BC4">
        <w:rPr>
          <w:i/>
        </w:rPr>
        <w:t>массажа и</w:t>
      </w:r>
      <w:r w:rsidRPr="001A2BC4">
        <w:t xml:space="preserve"> </w:t>
      </w:r>
      <w:proofErr w:type="spellStart"/>
      <w:r w:rsidRPr="001A2BC4">
        <w:rPr>
          <w:i/>
        </w:rPr>
        <w:t>самомассажа</w:t>
      </w:r>
      <w:proofErr w:type="spellEnd"/>
      <w:r w:rsidRPr="001A2BC4">
        <w:rPr>
          <w:i/>
        </w:rPr>
        <w:t xml:space="preserve"> рук</w:t>
      </w:r>
      <w:r w:rsidRPr="00B04A8B">
        <w:t xml:space="preserve"> самого ребёнка и его родителей. Самые элементарные из них: рука ребёнка лежит на столе, второй рукой он массирует её сам или взрослый от запястья к локтю, вначале поглаживанием, затем пощипыванием / напр., «Гуси травушку щипали, громко весело кричали: Га-га-га!»/, те же движения с другой рукой. Затем рука меняет позицию, ставя её на локоть, и снова от запястья к локтю массирующие движения. </w:t>
      </w:r>
    </w:p>
    <w:p w:rsidR="00CE3FF1" w:rsidRDefault="0013360A" w:rsidP="006A65F6">
      <w:r w:rsidRPr="00B04A8B">
        <w:t xml:space="preserve">    </w:t>
      </w:r>
      <w:r w:rsidR="006A65F6" w:rsidRPr="00B04A8B">
        <w:t xml:space="preserve"> Следующим этапом на коррекционных занятиях - </w:t>
      </w:r>
      <w:r w:rsidRPr="00B04A8B">
        <w:t xml:space="preserve">работа по развитию основных движений органов артикуляционного аппарата, которая проводится в форме артикуляционной гимнастики. Артикуляционная гимнастика – это совокупность специальных упражнений, направленных на укрепление мышц артикуляционного аппарата, развитие силы, подвижности и </w:t>
      </w:r>
      <w:proofErr w:type="spellStart"/>
      <w:r w:rsidRPr="00B04A8B">
        <w:t>дифференцированности</w:t>
      </w:r>
      <w:proofErr w:type="spellEnd"/>
      <w:r w:rsidRPr="00B04A8B">
        <w:t xml:space="preserve"> движений органов, участвующих в речевом процессе.</w:t>
      </w:r>
      <w:r w:rsidR="00A06BAD" w:rsidRPr="00B04A8B">
        <w:t xml:space="preserve"> </w:t>
      </w:r>
      <w:r w:rsidR="00CE3FF1">
        <w:rPr>
          <w:i/>
        </w:rPr>
        <w:t>(</w:t>
      </w:r>
      <w:proofErr w:type="gramStart"/>
      <w:r w:rsidR="00CE3FF1">
        <w:rPr>
          <w:i/>
        </w:rPr>
        <w:t>См</w:t>
      </w:r>
      <w:proofErr w:type="gramEnd"/>
      <w:r w:rsidR="00CE3FF1">
        <w:rPr>
          <w:i/>
        </w:rPr>
        <w:t>. при</w:t>
      </w:r>
      <w:r w:rsidR="00A06BAD" w:rsidRPr="00CE3FF1">
        <w:rPr>
          <w:i/>
        </w:rPr>
        <w:t>ложение: слайд №15</w:t>
      </w:r>
      <w:r w:rsidR="0074746F" w:rsidRPr="00CE3FF1">
        <w:rPr>
          <w:i/>
        </w:rPr>
        <w:t>-25)</w:t>
      </w:r>
      <w:r w:rsidR="0074746F" w:rsidRPr="00B04A8B">
        <w:t xml:space="preserve"> </w:t>
      </w:r>
      <w:r w:rsidRPr="00B04A8B">
        <w:t xml:space="preserve"> </w:t>
      </w:r>
    </w:p>
    <w:p w:rsidR="0013360A" w:rsidRPr="00B04A8B" w:rsidRDefault="00CE3FF1" w:rsidP="006A65F6">
      <w:r>
        <w:t>П</w:t>
      </w:r>
      <w:r w:rsidR="0013360A" w:rsidRPr="00B04A8B">
        <w:t xml:space="preserve">ри отборе материала надо соблюдать определённую последовательность, идти от простого к </w:t>
      </w:r>
      <w:proofErr w:type="gramStart"/>
      <w:r w:rsidR="0013360A" w:rsidRPr="00B04A8B">
        <w:t>сложному</w:t>
      </w:r>
      <w:proofErr w:type="gramEnd"/>
      <w:r w:rsidR="0013360A" w:rsidRPr="00B04A8B">
        <w:t>. Проводить их нужно эмоционально в игровой форме, например, «Сказка о Весёлом Язычке».</w:t>
      </w:r>
    </w:p>
    <w:p w:rsidR="0013360A" w:rsidRPr="00B04A8B" w:rsidRDefault="006A65F6" w:rsidP="006A65F6">
      <w:r w:rsidRPr="00B04A8B">
        <w:t xml:space="preserve">     </w:t>
      </w:r>
      <w:r w:rsidR="0013360A" w:rsidRPr="00B04A8B">
        <w:t>Основной орган артикуляционного аппарата</w:t>
      </w:r>
      <w:r w:rsidR="00E808BB">
        <w:t xml:space="preserve"> -</w:t>
      </w:r>
      <w:r w:rsidR="0013360A" w:rsidRPr="00B04A8B">
        <w:t xml:space="preserve"> язык</w:t>
      </w:r>
      <w:r w:rsidR="00A06BAD" w:rsidRPr="00B04A8B">
        <w:t xml:space="preserve">. </w:t>
      </w:r>
      <w:r w:rsidR="0013360A" w:rsidRPr="00B04A8B">
        <w:t xml:space="preserve">Массаж язычных мышц, имеющих сложное строение, производящих тонкие, точные движения в процессе артикуляции, является наиболее сложной процедурой. Кроме того, выполнение массажных движений на языке, как правило, вызывает неприятные ощущения </w:t>
      </w:r>
      <w:proofErr w:type="gramStart"/>
      <w:r w:rsidR="0013360A" w:rsidRPr="00B04A8B">
        <w:t>у</w:t>
      </w:r>
      <w:proofErr w:type="gramEnd"/>
      <w:r w:rsidR="0013360A" w:rsidRPr="00B04A8B">
        <w:t xml:space="preserve"> массируемого. Массаж мышц языка будь - то классический, рефлекторно-сегментный или</w:t>
      </w:r>
      <w:r w:rsidRPr="00B04A8B">
        <w:t xml:space="preserve"> осуществляющийся пальцами рук </w:t>
      </w:r>
      <w:r w:rsidR="0013360A" w:rsidRPr="00B04A8B">
        <w:t>требует от логопеда предельной точности движений, аккуратности и определенной корректности.</w:t>
      </w:r>
    </w:p>
    <w:p w:rsidR="0013360A" w:rsidRPr="00B04A8B" w:rsidRDefault="0013360A" w:rsidP="006A65F6">
      <w:r w:rsidRPr="00B04A8B">
        <w:t xml:space="preserve">Массаж (классический) мышц языка лучше проводить циклами в 10-20 процедур. Конфигурация зонда должна точно соответствовать выполняемому массажному приёму. Технически приспособление должно удовлетворять следующим требованиям: не вызывать непривычных и неприятных тактильных ощущений, устойчиво фиксироваться во рту, не заполнять всю полость рта и не мешать свободным движениям языка (М.А. Пискунов). </w:t>
      </w:r>
    </w:p>
    <w:p w:rsidR="0013360A" w:rsidRPr="00B04A8B" w:rsidRDefault="0013360A" w:rsidP="006A65F6">
      <w:r w:rsidRPr="00B04A8B">
        <w:t xml:space="preserve">Курс рефлекторно-сегментного массажа по методике Ю.В. </w:t>
      </w:r>
      <w:proofErr w:type="spellStart"/>
      <w:r w:rsidRPr="00B04A8B">
        <w:t>Микляевой</w:t>
      </w:r>
      <w:proofErr w:type="spellEnd"/>
      <w:r w:rsidRPr="00B04A8B">
        <w:t xml:space="preserve"> включает от 7 до 10 процедур. Эффективность такого массажа объясняется тем, что при определённой последовательности воздействий происходит стимуляция речевых центров головного мозга посредством активизации нервной проводимости двигательных и чувствительных путей, идущих от рецепторов мышц языка к зонам головного мозга. Кроме того, учёными отмечено, что стимуляция периферических звеньев </w:t>
      </w:r>
      <w:proofErr w:type="spellStart"/>
      <w:r w:rsidRPr="00B04A8B">
        <w:t>речедвигательной</w:t>
      </w:r>
      <w:proofErr w:type="spellEnd"/>
      <w:r w:rsidRPr="00B04A8B">
        <w:t xml:space="preserve"> системы с помощью массажных приёмов способствует функциональному и анатомическому дозреванию её корковых отделов.</w:t>
      </w:r>
    </w:p>
    <w:p w:rsidR="0013360A" w:rsidRPr="00B04A8B" w:rsidRDefault="0013360A" w:rsidP="006A65F6">
      <w:r w:rsidRPr="00B04A8B">
        <w:t>Некоторые логопеды осуществляют массаж пальцами рук. Наиболее удобным для ребёнка положением является положение лёжа. При этом следует особо следить за чистотой рук, воздействие осуществлять через стерильные салфетки.</w:t>
      </w:r>
    </w:p>
    <w:p w:rsidR="00A06BAD" w:rsidRPr="00CE3FF1" w:rsidRDefault="0013360A" w:rsidP="00A06BAD">
      <w:pPr>
        <w:rPr>
          <w:i/>
        </w:rPr>
      </w:pPr>
      <w:r w:rsidRPr="00B04A8B">
        <w:t xml:space="preserve">Несколько лет тому назад мне попалась в руки очень интересная статья, в которой был описан </w:t>
      </w:r>
      <w:proofErr w:type="spellStart"/>
      <w:r w:rsidRPr="00B04A8B">
        <w:t>самомассаж</w:t>
      </w:r>
      <w:proofErr w:type="spellEnd"/>
      <w:r w:rsidRPr="00B04A8B">
        <w:t xml:space="preserve"> мышц языка </w:t>
      </w:r>
      <w:proofErr w:type="spellStart"/>
      <w:r w:rsidRPr="00B04A8B">
        <w:t>покусыванием</w:t>
      </w:r>
      <w:proofErr w:type="spellEnd"/>
      <w:r w:rsidRPr="00B04A8B">
        <w:t xml:space="preserve">. </w:t>
      </w:r>
      <w:r w:rsidR="00CE3FF1" w:rsidRPr="00CE3FF1">
        <w:rPr>
          <w:i/>
        </w:rPr>
        <w:t>(</w:t>
      </w:r>
      <w:proofErr w:type="gramStart"/>
      <w:r w:rsidR="00CE3FF1" w:rsidRPr="00CE3FF1">
        <w:rPr>
          <w:i/>
        </w:rPr>
        <w:t>См</w:t>
      </w:r>
      <w:proofErr w:type="gramEnd"/>
      <w:r w:rsidR="00CE3FF1" w:rsidRPr="00CE3FF1">
        <w:rPr>
          <w:i/>
        </w:rPr>
        <w:t>. при</w:t>
      </w:r>
      <w:r w:rsidR="00A06BAD" w:rsidRPr="00CE3FF1">
        <w:rPr>
          <w:i/>
        </w:rPr>
        <w:t>ложение: слайд №13-14)</w:t>
      </w:r>
    </w:p>
    <w:p w:rsidR="0013360A" w:rsidRPr="00B04A8B" w:rsidRDefault="0013360A" w:rsidP="006A65F6">
      <w:r w:rsidRPr="00B04A8B">
        <w:lastRenderedPageBreak/>
        <w:t>В своей работе я использую именно такой массаж, потому что и классический массаж и рефлекторно-сегментный должны проводить дипломированные медицинские работники, отлично знающие строение данного органа.</w:t>
      </w:r>
    </w:p>
    <w:p w:rsidR="0013360A" w:rsidRPr="00B04A8B" w:rsidRDefault="0013360A" w:rsidP="006A65F6">
      <w:pPr>
        <w:pStyle w:val="a3"/>
      </w:pPr>
      <w:r w:rsidRPr="00B04A8B">
        <w:t xml:space="preserve"> </w:t>
      </w:r>
      <w:r w:rsidR="006A65F6" w:rsidRPr="00B04A8B">
        <w:t xml:space="preserve">    </w:t>
      </w:r>
      <w:r w:rsidRPr="00B04A8B">
        <w:t xml:space="preserve">Приемы </w:t>
      </w:r>
      <w:proofErr w:type="spellStart"/>
      <w:r w:rsidRPr="00B04A8B">
        <w:t>самомассажа</w:t>
      </w:r>
      <w:proofErr w:type="spellEnd"/>
      <w:r w:rsidRPr="00B04A8B">
        <w:t xml:space="preserve"> языка можно рассматривать и как часть активной гимнастики.</w:t>
      </w:r>
    </w:p>
    <w:p w:rsidR="0013360A" w:rsidRPr="00B04A8B" w:rsidRDefault="00C33873" w:rsidP="00C33873">
      <w:pPr>
        <w:pStyle w:val="a3"/>
      </w:pPr>
      <w:r>
        <w:t>1.</w:t>
      </w:r>
      <w:r w:rsidR="0013360A" w:rsidRPr="00B04A8B">
        <w:t>«Поглаживание языка губами». Про</w:t>
      </w:r>
      <w:r>
        <w:t xml:space="preserve">сунуть язык как возможно больше </w:t>
      </w:r>
      <w:r w:rsidR="0013360A" w:rsidRPr="00B04A8B">
        <w:t>сквозь узкую щель между губами, затем ра</w:t>
      </w:r>
      <w:r>
        <w:t xml:space="preserve">сслабить его так, чтобы боковые </w:t>
      </w:r>
      <w:r w:rsidR="0013360A" w:rsidRPr="00B04A8B">
        <w:t>края языка касались углов рта. Постепенно убирать язык в полость рта.</w:t>
      </w:r>
    </w:p>
    <w:p w:rsidR="0013360A" w:rsidRPr="00B04A8B" w:rsidRDefault="00C33873" w:rsidP="006A65F6">
      <w:pPr>
        <w:pStyle w:val="a3"/>
      </w:pPr>
      <w:r>
        <w:t>2.</w:t>
      </w:r>
      <w:r w:rsidR="0013360A" w:rsidRPr="00B04A8B">
        <w:t>«</w:t>
      </w:r>
      <w:proofErr w:type="spellStart"/>
      <w:r w:rsidR="0013360A" w:rsidRPr="00B04A8B">
        <w:t>Пошлепывание</w:t>
      </w:r>
      <w:proofErr w:type="spellEnd"/>
      <w:r w:rsidR="0013360A" w:rsidRPr="00B04A8B">
        <w:t xml:space="preserve"> языка губами». Прос</w:t>
      </w:r>
      <w:r>
        <w:t xml:space="preserve">овывая язык сквозь губы вперед, </w:t>
      </w:r>
      <w:r w:rsidR="0013360A" w:rsidRPr="00B04A8B">
        <w:t>пошлепывать его губами, при этом слыш</w:t>
      </w:r>
      <w:r>
        <w:t>ится звук «</w:t>
      </w:r>
      <w:proofErr w:type="spellStart"/>
      <w:r>
        <w:t>пя-пя-пя</w:t>
      </w:r>
      <w:proofErr w:type="spellEnd"/>
      <w:r>
        <w:t xml:space="preserve">», точно так </w:t>
      </w:r>
      <w:r w:rsidR="0013360A" w:rsidRPr="00B04A8B">
        <w:t>же убирать язык внутрь рта.</w:t>
      </w:r>
    </w:p>
    <w:p w:rsidR="0013360A" w:rsidRPr="00B04A8B" w:rsidRDefault="00C33873" w:rsidP="006A65F6">
      <w:pPr>
        <w:pStyle w:val="a3"/>
      </w:pPr>
      <w:r>
        <w:t>3.</w:t>
      </w:r>
      <w:r w:rsidR="0013360A" w:rsidRPr="00B04A8B">
        <w:t xml:space="preserve"> «Поглаживание языка зубами». Просунуть </w:t>
      </w:r>
      <w:r>
        <w:t xml:space="preserve">язык как возможно больше </w:t>
      </w:r>
      <w:r w:rsidR="0013360A" w:rsidRPr="00B04A8B">
        <w:t>сквозь узкую щель между зубами, затем расслабить его так, чтобы боковые края языка касались углов рта. Постепенно убирать язык в полость рта.</w:t>
      </w:r>
    </w:p>
    <w:p w:rsidR="0013360A" w:rsidRPr="00B04A8B" w:rsidRDefault="00C33873" w:rsidP="006A65F6">
      <w:pPr>
        <w:pStyle w:val="a3"/>
      </w:pPr>
      <w:r>
        <w:t>4.</w:t>
      </w:r>
      <w:r w:rsidR="0013360A" w:rsidRPr="00B04A8B">
        <w:t xml:space="preserve"> «</w:t>
      </w:r>
      <w:proofErr w:type="spellStart"/>
      <w:r w:rsidR="0013360A" w:rsidRPr="00B04A8B">
        <w:t>Покусывание</w:t>
      </w:r>
      <w:proofErr w:type="spellEnd"/>
      <w:r w:rsidR="0013360A" w:rsidRPr="00B04A8B">
        <w:t xml:space="preserve"> языка зубами». Легко покусывать язык зубами, высовывая его вперед и убирая назад, в полость рта.</w:t>
      </w:r>
    </w:p>
    <w:p w:rsidR="00CE3FF1" w:rsidRPr="00B04A8B" w:rsidRDefault="00C33873" w:rsidP="006A65F6">
      <w:pPr>
        <w:pStyle w:val="a3"/>
      </w:pPr>
      <w:r>
        <w:t>5.</w:t>
      </w:r>
      <w:r w:rsidR="0013360A" w:rsidRPr="00B04A8B">
        <w:t>«Жевание языка</w:t>
      </w:r>
      <w:r w:rsidR="00CE3FF1">
        <w:t>»</w:t>
      </w:r>
    </w:p>
    <w:tbl>
      <w:tblPr>
        <w:tblW w:w="0" w:type="auto"/>
        <w:tblCellSpacing w:w="0" w:type="dxa"/>
        <w:tblInd w:w="-360" w:type="dxa"/>
        <w:tblCellMar>
          <w:left w:w="0" w:type="dxa"/>
          <w:right w:w="0" w:type="dxa"/>
        </w:tblCellMar>
        <w:tblLook w:val="0000"/>
      </w:tblPr>
      <w:tblGrid>
        <w:gridCol w:w="30"/>
      </w:tblGrid>
      <w:tr w:rsidR="0013360A" w:rsidRPr="00B04A8B" w:rsidTr="0013360A">
        <w:trPr>
          <w:trHeight w:val="285"/>
          <w:tblCellSpacing w:w="0" w:type="dxa"/>
        </w:trPr>
        <w:tc>
          <w:tcPr>
            <w:tcW w:w="30" w:type="dxa"/>
            <w:vAlign w:val="bottom"/>
          </w:tcPr>
          <w:p w:rsidR="0013360A" w:rsidRPr="00B04A8B" w:rsidRDefault="0013360A" w:rsidP="006A65F6"/>
        </w:tc>
      </w:tr>
    </w:tbl>
    <w:p w:rsidR="0013360A" w:rsidRPr="00B04A8B" w:rsidRDefault="0013360A" w:rsidP="006A65F6"/>
    <w:p w:rsidR="0013360A" w:rsidRPr="00B04A8B" w:rsidRDefault="0013360A" w:rsidP="006A65F6">
      <w:r w:rsidRPr="00B04A8B">
        <w:t xml:space="preserve">        Ещё одной из нетрадиционных форм воздейс</w:t>
      </w:r>
      <w:r w:rsidR="006A65F6" w:rsidRPr="00B04A8B">
        <w:t>твия</w:t>
      </w:r>
      <w:r w:rsidRPr="00B04A8B">
        <w:t xml:space="preserve"> на организм человека является </w:t>
      </w:r>
      <w:r w:rsidRPr="00B04A8B">
        <w:rPr>
          <w:i/>
        </w:rPr>
        <w:t>массаж</w:t>
      </w:r>
      <w:r w:rsidRPr="00B04A8B">
        <w:t>, который играет особ</w:t>
      </w:r>
      <w:r w:rsidR="00A75EA2">
        <w:t xml:space="preserve">о важную роль при </w:t>
      </w:r>
      <w:proofErr w:type="spellStart"/>
      <w:r w:rsidR="00A75EA2">
        <w:t>паретичности</w:t>
      </w:r>
      <w:proofErr w:type="spellEnd"/>
      <w:r w:rsidR="00A75EA2">
        <w:t xml:space="preserve"> (неподвижности мышц)</w:t>
      </w:r>
      <w:r w:rsidRPr="00B04A8B">
        <w:t xml:space="preserve"> артикуляционной и мимической мускулатуры, свойственной большинству детей с речевой патологией.  Педагогические методы воздействия на логопата далеко не всегда достигают цели и решают все проблемы. В результате же массажа усиливаются</w:t>
      </w:r>
      <w:r w:rsidR="006A65F6" w:rsidRPr="00B04A8B">
        <w:t xml:space="preserve"> мозговое кровообращение, </w:t>
      </w:r>
      <w:proofErr w:type="spellStart"/>
      <w:r w:rsidR="006A65F6" w:rsidRPr="00B04A8B">
        <w:t>крово</w:t>
      </w:r>
      <w:proofErr w:type="spellEnd"/>
      <w:r w:rsidRPr="00B04A8B">
        <w:t xml:space="preserve"> и </w:t>
      </w:r>
      <w:proofErr w:type="spellStart"/>
      <w:r w:rsidRPr="00B04A8B">
        <w:t>лимфоток</w:t>
      </w:r>
      <w:proofErr w:type="spellEnd"/>
      <w:r w:rsidRPr="00B04A8B">
        <w:t>, в результате чего улучшается протекание и формировани</w:t>
      </w:r>
      <w:r w:rsidR="00C33873">
        <w:t>е многих психических процессов (памяти, внимания и т.д.)</w:t>
      </w:r>
      <w:r w:rsidRPr="00B04A8B">
        <w:t>, вызывается общее оздоровление, гармонизируются все процессы, происходящие в организме.</w:t>
      </w:r>
    </w:p>
    <w:p w:rsidR="0013360A" w:rsidRPr="00B04A8B" w:rsidRDefault="0013360A" w:rsidP="006A65F6">
      <w:r w:rsidRPr="00B04A8B">
        <w:t xml:space="preserve">    В результате массажа в организме возникают различные реакции. Они не являются самостоятельными, а представляют собой </w:t>
      </w:r>
      <w:proofErr w:type="spellStart"/>
      <w:r w:rsidRPr="00B04A8B">
        <w:t>генерализованную</w:t>
      </w:r>
      <w:proofErr w:type="spellEnd"/>
      <w:r w:rsidRPr="00B04A8B">
        <w:t xml:space="preserve"> реакцию рефлекторного характера, благодаря которой происходит мобилизаци</w:t>
      </w:r>
      <w:r w:rsidR="006A65F6" w:rsidRPr="00B04A8B">
        <w:t xml:space="preserve">я защитных и приспособительных </w:t>
      </w:r>
      <w:r w:rsidRPr="00B04A8B">
        <w:t>сил организма, приводящих к нормализации его функции при самых различных наруш</w:t>
      </w:r>
      <w:r w:rsidR="006A65F6" w:rsidRPr="00B04A8B">
        <w:t xml:space="preserve">ениях, в том числе и речевых. </w:t>
      </w:r>
      <w:r w:rsidRPr="00B04A8B">
        <w:t xml:space="preserve">Массаж можно делать всем детям с расстройством речи. Тем же, которые с наибольшим трудом поддаются коррекции педагогическими методами, </w:t>
      </w:r>
      <w:r w:rsidR="006A65F6" w:rsidRPr="00B04A8B">
        <w:t xml:space="preserve">он просто необходим. Массажем, </w:t>
      </w:r>
      <w:r w:rsidRPr="00B04A8B">
        <w:t>в зависимости от методики воздействия и выбора приёмов, можно изменять функциональное состояние центральной</w:t>
      </w:r>
      <w:r w:rsidR="00C33873">
        <w:t xml:space="preserve"> нервной системы. </w:t>
      </w:r>
      <w:proofErr w:type="gramStart"/>
      <w:r w:rsidR="00C33873">
        <w:t>Одни приёмы (поглаживание, лёгкое растирание)</w:t>
      </w:r>
      <w:r w:rsidRPr="00B04A8B">
        <w:t xml:space="preserve"> действуют на </w:t>
      </w:r>
      <w:r w:rsidR="00C33873">
        <w:t>человека успокаивающе, другие (</w:t>
      </w:r>
      <w:r w:rsidRPr="00B04A8B">
        <w:t>глубокое растира</w:t>
      </w:r>
      <w:r w:rsidR="00847EC4">
        <w:t>ние, разминание, ударные приёмы)</w:t>
      </w:r>
      <w:r w:rsidRPr="00B04A8B">
        <w:t xml:space="preserve"> вызывают возбуждение.</w:t>
      </w:r>
      <w:proofErr w:type="gramEnd"/>
      <w:r w:rsidRPr="00B04A8B">
        <w:t xml:space="preserve"> Короткий энергичный массаж возбуждает, а длительный спокойный вызывает торможение в нервных центрах и даже сон. При проведении массажа необходимо помнить, что нельзя допускать болевых ощущений, так как они могут вызвать неприятные вегетативные реакции, сопровождающиеся повышением содержания адреналина и сахара в крови, артериального давления и свёртываемости крови. </w:t>
      </w:r>
    </w:p>
    <w:p w:rsidR="0013360A" w:rsidRPr="00B04A8B" w:rsidRDefault="0013360A" w:rsidP="006A65F6">
      <w:pPr>
        <w:rPr>
          <w:i/>
        </w:rPr>
      </w:pPr>
      <w:r w:rsidRPr="00B04A8B">
        <w:rPr>
          <w:i/>
        </w:rPr>
        <w:t xml:space="preserve"> Основные приёмы массажа:</w:t>
      </w:r>
    </w:p>
    <w:p w:rsidR="0013360A" w:rsidRPr="00B04A8B" w:rsidRDefault="0013360A" w:rsidP="006A65F6">
      <w:r w:rsidRPr="00B04A8B">
        <w:t>1)поглаживание</w:t>
      </w:r>
    </w:p>
    <w:p w:rsidR="0013360A" w:rsidRPr="00B04A8B" w:rsidRDefault="0013360A" w:rsidP="006A65F6">
      <w:r w:rsidRPr="00B04A8B">
        <w:t>2)растирание /разминание/</w:t>
      </w:r>
    </w:p>
    <w:p w:rsidR="0013360A" w:rsidRPr="00B04A8B" w:rsidRDefault="0013360A" w:rsidP="006A65F6">
      <w:r w:rsidRPr="00B04A8B">
        <w:t>3)вибрация</w:t>
      </w:r>
    </w:p>
    <w:p w:rsidR="0013360A" w:rsidRPr="00B04A8B" w:rsidRDefault="0013360A" w:rsidP="006A65F6">
      <w:r w:rsidRPr="00B04A8B">
        <w:t>4)поколачивание</w:t>
      </w:r>
    </w:p>
    <w:p w:rsidR="0013360A" w:rsidRPr="00B04A8B" w:rsidRDefault="0013360A" w:rsidP="006A65F6">
      <w:r w:rsidRPr="00B04A8B">
        <w:lastRenderedPageBreak/>
        <w:t xml:space="preserve">После каждого приёма проводится лёгкое поглаживание. </w:t>
      </w:r>
    </w:p>
    <w:p w:rsidR="0013360A" w:rsidRPr="00B04A8B" w:rsidRDefault="0013360A" w:rsidP="006A65F6">
      <w:r w:rsidRPr="00B04A8B">
        <w:t xml:space="preserve"> </w:t>
      </w:r>
    </w:p>
    <w:p w:rsidR="0013360A" w:rsidRPr="00B04A8B" w:rsidRDefault="0013360A" w:rsidP="006A65F6">
      <w:r w:rsidRPr="00B04A8B">
        <w:t xml:space="preserve">      Так как мы используем на уроке компьютерные технологии, отдых глазам ребёнка просто необходим. Важна профилактическая мера - зрительная гимнастика.</w:t>
      </w:r>
    </w:p>
    <w:p w:rsidR="0013360A" w:rsidRPr="00CE3FF1" w:rsidRDefault="0013360A" w:rsidP="006A65F6">
      <w:pPr>
        <w:rPr>
          <w:i/>
        </w:rPr>
      </w:pPr>
      <w:r w:rsidRPr="00B04A8B">
        <w:t>Через 6-8 минут от начала ра</w:t>
      </w:r>
      <w:r w:rsidR="00847EC4">
        <w:t xml:space="preserve">боты с компьютером, проводится </w:t>
      </w:r>
      <w:r w:rsidRPr="00B04A8B">
        <w:t xml:space="preserve">непродолжительная гимнастика – около одной минуты. Она проста и доступна каждому. Например, сидя за компьютером, ребёнок поднимает глаза кверху и, представив летящую бабочку, следит за её полётом из одного угла комнаты в другой, не поворачивая  при этом головы – двигаться должны только глаза. </w:t>
      </w:r>
      <w:r w:rsidR="00CE3FF1" w:rsidRPr="00CE3FF1">
        <w:rPr>
          <w:i/>
        </w:rPr>
        <w:t>(</w:t>
      </w:r>
      <w:proofErr w:type="gramStart"/>
      <w:r w:rsidR="00CE3FF1" w:rsidRPr="00CE3FF1">
        <w:rPr>
          <w:i/>
        </w:rPr>
        <w:t>См</w:t>
      </w:r>
      <w:proofErr w:type="gramEnd"/>
      <w:r w:rsidR="00CE3FF1" w:rsidRPr="00CE3FF1">
        <w:rPr>
          <w:i/>
        </w:rPr>
        <w:t>. при</w:t>
      </w:r>
      <w:r w:rsidR="00A06BAD" w:rsidRPr="00CE3FF1">
        <w:rPr>
          <w:i/>
        </w:rPr>
        <w:t>ложение: слайд №26-39)</w:t>
      </w:r>
    </w:p>
    <w:p w:rsidR="0013360A" w:rsidRPr="00B04A8B" w:rsidRDefault="0013360A" w:rsidP="006A65F6">
      <w:pPr>
        <w:numPr>
          <w:ilvl w:val="0"/>
          <w:numId w:val="9"/>
        </w:numPr>
        <w:spacing w:before="100" w:beforeAutospacing="1" w:after="100" w:afterAutospacing="1"/>
      </w:pPr>
      <w:r w:rsidRPr="00B04A8B">
        <w:t xml:space="preserve">Горизонтальные движения глаз: </w:t>
      </w:r>
      <w:proofErr w:type="spellStart"/>
      <w:r w:rsidRPr="00B04A8B">
        <w:t>направо-налево</w:t>
      </w:r>
      <w:proofErr w:type="spellEnd"/>
      <w:r w:rsidRPr="00B04A8B">
        <w:t>.</w:t>
      </w:r>
    </w:p>
    <w:p w:rsidR="0013360A" w:rsidRPr="00B04A8B" w:rsidRDefault="0013360A" w:rsidP="006A65F6">
      <w:pPr>
        <w:numPr>
          <w:ilvl w:val="0"/>
          <w:numId w:val="9"/>
        </w:numPr>
        <w:spacing w:before="100" w:beforeAutospacing="1" w:after="100" w:afterAutospacing="1"/>
      </w:pPr>
      <w:r w:rsidRPr="00B04A8B">
        <w:t>Движение глазными яблоками вертикально вверх-вниз.</w:t>
      </w:r>
    </w:p>
    <w:p w:rsidR="0013360A" w:rsidRPr="00B04A8B" w:rsidRDefault="0013360A" w:rsidP="006A65F6">
      <w:pPr>
        <w:numPr>
          <w:ilvl w:val="0"/>
          <w:numId w:val="9"/>
        </w:numPr>
        <w:spacing w:before="100" w:beforeAutospacing="1" w:after="100" w:afterAutospacing="1"/>
      </w:pPr>
      <w:r w:rsidRPr="00B04A8B">
        <w:t>Круговые движения глазами: по часовой стрелке и в противоположном направлении.</w:t>
      </w:r>
    </w:p>
    <w:p w:rsidR="0013360A" w:rsidRPr="00B04A8B" w:rsidRDefault="0013360A" w:rsidP="006A65F6">
      <w:pPr>
        <w:numPr>
          <w:ilvl w:val="0"/>
          <w:numId w:val="9"/>
        </w:numPr>
        <w:spacing w:before="100" w:beforeAutospacing="1" w:after="100" w:afterAutospacing="1"/>
      </w:pPr>
      <w:r w:rsidRPr="00B04A8B">
        <w:t>Интенсивные сжимания и разжимания глаз в быстром темпе.</w:t>
      </w:r>
    </w:p>
    <w:p w:rsidR="0013360A" w:rsidRPr="00B04A8B" w:rsidRDefault="0013360A" w:rsidP="006A65F6">
      <w:pPr>
        <w:numPr>
          <w:ilvl w:val="0"/>
          <w:numId w:val="9"/>
        </w:numPr>
        <w:spacing w:before="100" w:beforeAutospacing="1" w:after="100" w:afterAutospacing="1"/>
      </w:pPr>
      <w:r w:rsidRPr="00B04A8B">
        <w:t>Движение глаз по диагонали: скосить глаза в левый нижний угол, затем по прямой перевести взгляд вверх. Аналогично в противоположном направлении.</w:t>
      </w:r>
    </w:p>
    <w:p w:rsidR="0013360A" w:rsidRPr="00B04A8B" w:rsidRDefault="0013360A" w:rsidP="006A65F6">
      <w:pPr>
        <w:numPr>
          <w:ilvl w:val="0"/>
          <w:numId w:val="9"/>
        </w:numPr>
        <w:spacing w:before="100" w:beforeAutospacing="1" w:after="100" w:afterAutospacing="1"/>
      </w:pPr>
      <w:r w:rsidRPr="00B04A8B">
        <w:t>Сведение глаз к носу. Для этого к переносице поставьте палец и посмотрите на него - глаза легко "соединятся".</w:t>
      </w:r>
    </w:p>
    <w:p w:rsidR="00CE3FF1" w:rsidRDefault="0013360A" w:rsidP="00CE3FF1">
      <w:pPr>
        <w:numPr>
          <w:ilvl w:val="0"/>
          <w:numId w:val="9"/>
        </w:numPr>
        <w:spacing w:before="100" w:beforeAutospacing="1" w:after="100" w:afterAutospacing="1"/>
      </w:pPr>
      <w:r w:rsidRPr="00B04A8B">
        <w:t>Частое моргание глазами.</w:t>
      </w:r>
    </w:p>
    <w:p w:rsidR="00CE3FF1" w:rsidRDefault="0013360A" w:rsidP="00CE3FF1">
      <w:pPr>
        <w:spacing w:before="100" w:beforeAutospacing="1" w:after="100" w:afterAutospacing="1"/>
      </w:pPr>
      <w:r w:rsidRPr="00B04A8B">
        <w:t>Гл</w:t>
      </w:r>
      <w:r w:rsidR="00A75EA2">
        <w:t>аза – это окна печени.</w:t>
      </w:r>
      <w:r w:rsidRPr="00B04A8B">
        <w:t xml:space="preserve"> Делая</w:t>
      </w:r>
      <w:r w:rsidR="00CE3FF1">
        <w:t xml:space="preserve"> эти </w:t>
      </w:r>
      <w:r w:rsidRPr="00B04A8B">
        <w:t xml:space="preserve">упражнения, мы тем самым </w:t>
      </w:r>
      <w:r w:rsidR="00CE3FF1">
        <w:t xml:space="preserve">влияем на </w:t>
      </w:r>
      <w:r w:rsidRPr="00B04A8B">
        <w:t>желчные протоки и на саму печень.</w:t>
      </w:r>
    </w:p>
    <w:p w:rsidR="00CE3FF1" w:rsidRDefault="00CE3FF1" w:rsidP="00CE3FF1">
      <w:pPr>
        <w:spacing w:before="100" w:beforeAutospacing="1" w:after="100" w:afterAutospacing="1"/>
      </w:pPr>
      <w:r>
        <w:t xml:space="preserve">        </w:t>
      </w:r>
      <w:r w:rsidR="0013360A" w:rsidRPr="00B04A8B">
        <w:t xml:space="preserve"> Наш урок делится на две части. Первую половину урока мы проводим в работе над формированием произношения, а вторую над развитием слухового восприятия со звукоусиливающей аппаратурой, без неё и ещё ребёнок слушает шёпотную речь. И, конечно, сняв аппарат, ребёнок должен адаптироваться к слушанию без аппарат</w:t>
      </w:r>
      <w:r w:rsidR="00847EC4">
        <w:t xml:space="preserve">а. И на этом этапе мы проводим </w:t>
      </w:r>
      <w:r w:rsidR="0013360A" w:rsidRPr="00B04A8B">
        <w:t xml:space="preserve">массаж ушных раковин, так называемый </w:t>
      </w:r>
      <w:proofErr w:type="spellStart"/>
      <w:r w:rsidR="0013360A" w:rsidRPr="00B04A8B">
        <w:t>аурикулярный</w:t>
      </w:r>
      <w:proofErr w:type="spellEnd"/>
      <w:r w:rsidR="0013360A" w:rsidRPr="00B04A8B">
        <w:t xml:space="preserve"> массаж. </w:t>
      </w:r>
    </w:p>
    <w:p w:rsidR="00CE3FF1" w:rsidRDefault="0013360A" w:rsidP="00CE3FF1">
      <w:pPr>
        <w:spacing w:before="100" w:beforeAutospacing="1" w:after="100" w:afterAutospacing="1"/>
      </w:pPr>
      <w:r w:rsidRPr="00B04A8B">
        <w:t>Большинство ученых представляют ушную раковину как эмбрион человека в перевернутом виде (мочка уха соответствует голове, по мере продвижения к верхушке уха расположены зоны, представляющие туловище, его органы и конечности). Данный вид массажа очень эффективен, так как при этом информация с периферии  идет непосредственно в ствол головного мозга и далее в его кору, минуя сегментарный аппарат спинного мозга. Массаж может быстро повысить тонус состояния нервной системы, снять утомление, мобилизовать работоспособность всего организма, активизировать работу мышц речевого аппарата. Он показан детям</w:t>
      </w:r>
      <w:r w:rsidR="00847EC4">
        <w:t xml:space="preserve"> практически от рождения, т.к. </w:t>
      </w:r>
      <w:r w:rsidRPr="00B04A8B">
        <w:t xml:space="preserve">помогает работать всем системам организма, усиливает концентрацию внимания, улучшает память. </w:t>
      </w:r>
      <w:r w:rsidR="00CE3FF1">
        <w:t>(</w:t>
      </w:r>
      <w:proofErr w:type="gramStart"/>
      <w:r w:rsidR="00CE3FF1" w:rsidRPr="00CE3FF1">
        <w:rPr>
          <w:i/>
        </w:rPr>
        <w:t>См</w:t>
      </w:r>
      <w:proofErr w:type="gramEnd"/>
      <w:r w:rsidR="00CE3FF1" w:rsidRPr="00CE3FF1">
        <w:rPr>
          <w:i/>
        </w:rPr>
        <w:t>. при</w:t>
      </w:r>
      <w:r w:rsidR="00A06BAD" w:rsidRPr="00CE3FF1">
        <w:rPr>
          <w:i/>
        </w:rPr>
        <w:t>ложение: слайд №40-45)</w:t>
      </w:r>
    </w:p>
    <w:p w:rsidR="0013360A" w:rsidRPr="00B04A8B" w:rsidRDefault="0013360A" w:rsidP="00CE3FF1">
      <w:pPr>
        <w:spacing w:before="100" w:beforeAutospacing="1" w:after="100" w:afterAutospacing="1"/>
      </w:pPr>
      <w:proofErr w:type="spellStart"/>
      <w:r w:rsidRPr="00B04A8B">
        <w:t>Аурикулярный</w:t>
      </w:r>
      <w:proofErr w:type="spellEnd"/>
      <w:r w:rsidRPr="00B04A8B">
        <w:t xml:space="preserve"> ма</w:t>
      </w:r>
      <w:r w:rsidR="006A65F6" w:rsidRPr="00B04A8B">
        <w:t xml:space="preserve">ссаж целесообразно начинать с </w:t>
      </w:r>
      <w:r w:rsidRPr="00B04A8B">
        <w:t xml:space="preserve">мочки уха, продвигаясь к вершине ушной раковины и повторяя этот приём несколько раз. </w:t>
      </w:r>
      <w:proofErr w:type="gramStart"/>
      <w:r w:rsidRPr="00B04A8B">
        <w:t xml:space="preserve">Затем массируют </w:t>
      </w:r>
      <w:proofErr w:type="spellStart"/>
      <w:r w:rsidRPr="00B04A8B">
        <w:t>противозавиток</w:t>
      </w:r>
      <w:proofErr w:type="spellEnd"/>
      <w:r w:rsidRPr="00B04A8B">
        <w:t xml:space="preserve">, сначала по верхней, потом по нижней его ножке, далее массируют и раковину, и тыльную сторону </w:t>
      </w:r>
      <w:proofErr w:type="spellStart"/>
      <w:r w:rsidRPr="00B04A8B">
        <w:t>аурикулы</w:t>
      </w:r>
      <w:proofErr w:type="spellEnd"/>
      <w:r w:rsidRPr="00B04A8B">
        <w:t>.</w:t>
      </w:r>
      <w:proofErr w:type="gramEnd"/>
    </w:p>
    <w:p w:rsidR="0013360A" w:rsidRDefault="0013360A" w:rsidP="006A65F6">
      <w:r w:rsidRPr="00B04A8B">
        <w:t>Посл</w:t>
      </w:r>
      <w:r w:rsidR="00847EC4">
        <w:t xml:space="preserve">е массажа самой </w:t>
      </w:r>
      <w:r w:rsidRPr="00B04A8B">
        <w:t xml:space="preserve">ушной раковины надо хорошо </w:t>
      </w:r>
      <w:proofErr w:type="spellStart"/>
      <w:r w:rsidRPr="00B04A8B">
        <w:t>отмассировать</w:t>
      </w:r>
      <w:proofErr w:type="spellEnd"/>
      <w:r w:rsidRPr="00B04A8B">
        <w:t xml:space="preserve"> </w:t>
      </w:r>
      <w:proofErr w:type="spellStart"/>
      <w:r w:rsidRPr="00B04A8B">
        <w:t>козелок</w:t>
      </w:r>
      <w:proofErr w:type="spellEnd"/>
      <w:r w:rsidRPr="00B04A8B">
        <w:t xml:space="preserve"> и прилегающую к нему область. / </w:t>
      </w:r>
      <w:proofErr w:type="spellStart"/>
      <w:r w:rsidRPr="00B04A8B">
        <w:t>Козелок</w:t>
      </w:r>
      <w:proofErr w:type="spellEnd"/>
      <w:r w:rsidRPr="00B04A8B">
        <w:t xml:space="preserve">  регулирует функцию надпочечников и укрепляет нос, горло, гортань, вследствие чего отступают простуда, насморк, кашель, аллергия/. Затем 2-3 раза поглаживают сверху вниз кожу перед </w:t>
      </w:r>
      <w:proofErr w:type="spellStart"/>
      <w:r w:rsidRPr="00B04A8B">
        <w:t>козелком</w:t>
      </w:r>
      <w:proofErr w:type="spellEnd"/>
      <w:r w:rsidRPr="00B04A8B">
        <w:t xml:space="preserve">. Массаж заканчивается загибанием </w:t>
      </w:r>
      <w:proofErr w:type="spellStart"/>
      <w:r w:rsidRPr="00B04A8B">
        <w:t>аурикул</w:t>
      </w:r>
      <w:proofErr w:type="spellEnd"/>
      <w:r w:rsidRPr="00B04A8B">
        <w:t xml:space="preserve"> вперёд, а потом их резко отпускают. Замечено, что улучшение гибкости ушной раковины способствует общему укреплению здоровья. Массаж следует продолжать до покраснения ушной раковины и </w:t>
      </w:r>
      <w:r w:rsidR="00CE3FF1">
        <w:t xml:space="preserve">появления в ней ощущения тепла (примерно 2-3 </w:t>
      </w:r>
      <w:r w:rsidRPr="00B04A8B">
        <w:t>минут</w:t>
      </w:r>
      <w:r w:rsidR="00CE3FF1">
        <w:t>ы)</w:t>
      </w:r>
      <w:r w:rsidRPr="00B04A8B">
        <w:t>.</w:t>
      </w:r>
    </w:p>
    <w:p w:rsidR="00915CAF" w:rsidRPr="00B04A8B" w:rsidRDefault="00915CAF" w:rsidP="00915CAF">
      <w:pPr>
        <w:pStyle w:val="a3"/>
      </w:pPr>
      <w:r w:rsidRPr="00B04A8B">
        <w:lastRenderedPageBreak/>
        <w:t>1.  Перетереть ушные раковины сверху вниз и снизу вверх.</w:t>
      </w:r>
    </w:p>
    <w:p w:rsidR="00915CAF" w:rsidRPr="00B04A8B" w:rsidRDefault="00915CAF" w:rsidP="00915CAF">
      <w:pPr>
        <w:pStyle w:val="a3"/>
      </w:pPr>
      <w:r w:rsidRPr="00B04A8B">
        <w:t>2.  Захватить кончиками пальцев мочки ушей и потянуть их вниз. Повторить 5 раз. На мочке уха расположены зоны миндалин, полости рта, верхней и нижней челюстей. Поэтому упражнение полезно для активизации мышц артикуляционного аппарата.</w:t>
      </w:r>
    </w:p>
    <w:p w:rsidR="00915CAF" w:rsidRPr="00B04A8B" w:rsidRDefault="00915CAF" w:rsidP="00915CAF">
      <w:pPr>
        <w:pStyle w:val="a3"/>
      </w:pPr>
      <w:r w:rsidRPr="00B04A8B">
        <w:t xml:space="preserve">3.  Массаж </w:t>
      </w:r>
      <w:proofErr w:type="spellStart"/>
      <w:r w:rsidRPr="00B04A8B">
        <w:t>козелка</w:t>
      </w:r>
      <w:proofErr w:type="spellEnd"/>
      <w:r w:rsidRPr="00B04A8B">
        <w:t>. Ввести указательный палец в наружное слуховое отверстие и прижать кпереди выступ ушной раковины, слегка надавливая на него в течение 30 с. Упражнение помогает при насморке, кашле, осиплости голоса.</w:t>
      </w:r>
    </w:p>
    <w:p w:rsidR="00915CAF" w:rsidRPr="00B04A8B" w:rsidRDefault="00915CAF" w:rsidP="00915CAF">
      <w:pPr>
        <w:pStyle w:val="a3"/>
      </w:pPr>
      <w:r w:rsidRPr="00B04A8B">
        <w:t xml:space="preserve">4.  Массаж </w:t>
      </w:r>
      <w:proofErr w:type="spellStart"/>
      <w:r w:rsidRPr="00B04A8B">
        <w:t>противозавитка</w:t>
      </w:r>
      <w:proofErr w:type="spellEnd"/>
      <w:r w:rsidRPr="00B04A8B">
        <w:t xml:space="preserve">. Прижать указательным пальцем </w:t>
      </w:r>
      <w:proofErr w:type="spellStart"/>
      <w:r w:rsidRPr="00B04A8B">
        <w:t>противозавиток</w:t>
      </w:r>
      <w:proofErr w:type="spellEnd"/>
      <w:r w:rsidRPr="00B04A8B">
        <w:t>, т.е. выступ сзади наружного слухового прохода. Массировать его сверху вниз 30 с. Упражнение благоприятно сказывается на звучании речевого голоса.</w:t>
      </w:r>
    </w:p>
    <w:p w:rsidR="00A06BAD" w:rsidRPr="00CE3FF1" w:rsidRDefault="0013360A" w:rsidP="00A06BAD">
      <w:pPr>
        <w:rPr>
          <w:i/>
        </w:rPr>
      </w:pPr>
      <w:r w:rsidRPr="00B04A8B">
        <w:rPr>
          <w:bCs/>
          <w:iCs/>
        </w:rPr>
        <w:t>Довольно трудно поддерживать в порядке такой труднодоступный орган, как внутреннее ухо. Как сделать так, чтобы не потерять слух? Как укрепить в</w:t>
      </w:r>
      <w:r w:rsidR="006A65F6" w:rsidRPr="00B04A8B">
        <w:rPr>
          <w:bCs/>
          <w:iCs/>
        </w:rPr>
        <w:t xml:space="preserve">нутреннее ухо? И опять </w:t>
      </w:r>
      <w:r w:rsidRPr="00B04A8B">
        <w:rPr>
          <w:bCs/>
          <w:iCs/>
        </w:rPr>
        <w:t xml:space="preserve">я обращаю ваше внимание на </w:t>
      </w:r>
      <w:proofErr w:type="spellStart"/>
      <w:r w:rsidRPr="00B04A8B">
        <w:rPr>
          <w:bCs/>
          <w:iCs/>
        </w:rPr>
        <w:t>даосскую</w:t>
      </w:r>
      <w:proofErr w:type="spellEnd"/>
      <w:r w:rsidRPr="00B04A8B">
        <w:rPr>
          <w:bCs/>
          <w:iCs/>
        </w:rPr>
        <w:t xml:space="preserve"> методику; научимся бить в &lt;Небесный барабан&gt;. Постукивание - замечательная практика. В чем же суть воздействия этого упражнения? Такой массаж вызывает вибрацию кости. Вибрация, в свою очередь, стимулирует внутреннее ухо, укрепляет нервную систему. </w:t>
      </w:r>
      <w:r w:rsidR="00CE3FF1" w:rsidRPr="00CE3FF1">
        <w:rPr>
          <w:i/>
        </w:rPr>
        <w:t>(</w:t>
      </w:r>
      <w:proofErr w:type="gramStart"/>
      <w:r w:rsidR="00CE3FF1" w:rsidRPr="00CE3FF1">
        <w:rPr>
          <w:i/>
        </w:rPr>
        <w:t>См</w:t>
      </w:r>
      <w:proofErr w:type="gramEnd"/>
      <w:r w:rsidR="00CE3FF1" w:rsidRPr="00CE3FF1">
        <w:rPr>
          <w:i/>
        </w:rPr>
        <w:t>. при</w:t>
      </w:r>
      <w:r w:rsidR="00A06BAD" w:rsidRPr="00CE3FF1">
        <w:rPr>
          <w:i/>
        </w:rPr>
        <w:t>ложение: слайд №46-47)</w:t>
      </w:r>
    </w:p>
    <w:p w:rsidR="0013360A" w:rsidRPr="00B04A8B" w:rsidRDefault="0013360A" w:rsidP="006A65F6"/>
    <w:p w:rsidR="0013360A" w:rsidRPr="00B04A8B" w:rsidRDefault="0013360A" w:rsidP="00915CAF">
      <w:r w:rsidRPr="00B04A8B">
        <w:rPr>
          <w:bCs/>
          <w:iCs/>
        </w:rPr>
        <w:t xml:space="preserve">Упражнение также тренирует вестибулярный аппарат, как это ни фантастично звучит. Оно воздействует </w:t>
      </w:r>
      <w:proofErr w:type="gramStart"/>
      <w:r w:rsidRPr="00B04A8B">
        <w:rPr>
          <w:bCs/>
          <w:iCs/>
        </w:rPr>
        <w:t>на те</w:t>
      </w:r>
      <w:proofErr w:type="gramEnd"/>
      <w:r w:rsidRPr="00B04A8B">
        <w:rPr>
          <w:bCs/>
          <w:iCs/>
        </w:rPr>
        <w:t xml:space="preserve"> области головного мозга, что ведают координацией движений, равновесием. </w:t>
      </w:r>
      <w:r w:rsidR="00915CAF">
        <w:rPr>
          <w:bCs/>
          <w:iCs/>
        </w:rPr>
        <w:t xml:space="preserve">Это упражнение  </w:t>
      </w:r>
      <w:r w:rsidRPr="00B04A8B">
        <w:rPr>
          <w:bCs/>
          <w:iCs/>
        </w:rPr>
        <w:t xml:space="preserve">необходимо выполнять ежедневно. Это - небольшой, но важный шаг к молодости и здоровью. </w:t>
      </w:r>
    </w:p>
    <w:p w:rsidR="0013360A" w:rsidRPr="00B04A8B" w:rsidRDefault="0013360A" w:rsidP="00915CAF">
      <w:r w:rsidRPr="00B04A8B">
        <w:rPr>
          <w:bCs/>
          <w:iCs/>
        </w:rPr>
        <w:t>Вначале растираем ладони до такой степени, чтобы они стали горячими. Ладонями накрываем уши, пальцы направлены к затылку. Кисти рук располагаем так, чтобы средние пальцы легли на основани</w:t>
      </w:r>
      <w:proofErr w:type="gramStart"/>
      <w:r w:rsidRPr="00B04A8B">
        <w:rPr>
          <w:bCs/>
          <w:iCs/>
        </w:rPr>
        <w:t>е</w:t>
      </w:r>
      <w:proofErr w:type="gramEnd"/>
      <w:r w:rsidRPr="00B04A8B">
        <w:rPr>
          <w:bCs/>
          <w:iCs/>
        </w:rPr>
        <w:t xml:space="preserve"> черепа и были направлены друг к другу. Указательные пальцы поместим поверх </w:t>
      </w:r>
      <w:proofErr w:type="gramStart"/>
      <w:r w:rsidRPr="00B04A8B">
        <w:rPr>
          <w:bCs/>
          <w:iCs/>
        </w:rPr>
        <w:t>средних</w:t>
      </w:r>
      <w:proofErr w:type="gramEnd"/>
      <w:r w:rsidRPr="00B04A8B">
        <w:rPr>
          <w:bCs/>
          <w:iCs/>
        </w:rPr>
        <w:t xml:space="preserve">. </w:t>
      </w:r>
    </w:p>
    <w:p w:rsidR="0013360A" w:rsidRPr="00B04A8B" w:rsidRDefault="0013360A" w:rsidP="00915CAF">
      <w:r w:rsidRPr="00B04A8B">
        <w:rPr>
          <w:bCs/>
          <w:iCs/>
        </w:rPr>
        <w:t xml:space="preserve">Теперь попробуем постукивать указательными пальцами, как молоточками, по затылочной области (там, где основание черепа). Проверьте себя: звук постукивания должен быть достаточно громким. Если </w:t>
      </w:r>
      <w:r w:rsidR="006A65F6" w:rsidRPr="00B04A8B">
        <w:rPr>
          <w:bCs/>
          <w:iCs/>
        </w:rPr>
        <w:t>это не так, возможно,</w:t>
      </w:r>
      <w:r w:rsidRPr="00B04A8B">
        <w:rPr>
          <w:bCs/>
          <w:iCs/>
        </w:rPr>
        <w:t xml:space="preserve"> не очень плотно прикрыты уши.</w:t>
      </w:r>
      <w:r w:rsidRPr="00B04A8B">
        <w:t xml:space="preserve"> </w:t>
      </w:r>
    </w:p>
    <w:p w:rsidR="0013360A" w:rsidRPr="00B04A8B" w:rsidRDefault="0013360A" w:rsidP="006A65F6">
      <w:pPr>
        <w:ind w:left="360"/>
      </w:pPr>
    </w:p>
    <w:p w:rsidR="0013360A" w:rsidRPr="00B04A8B" w:rsidRDefault="006A65F6" w:rsidP="006A65F6">
      <w:r w:rsidRPr="00B04A8B">
        <w:t xml:space="preserve">     </w:t>
      </w:r>
      <w:r w:rsidR="0013360A" w:rsidRPr="00B04A8B">
        <w:rPr>
          <w:b/>
          <w:i/>
        </w:rPr>
        <w:t>Заключение</w:t>
      </w:r>
    </w:p>
    <w:p w:rsidR="0013360A" w:rsidRPr="00B04A8B" w:rsidRDefault="0013360A" w:rsidP="006A65F6">
      <w:r w:rsidRPr="00B04A8B">
        <w:t xml:space="preserve">Изложенная выше разработка показывает, что внедрение в обучение </w:t>
      </w:r>
      <w:proofErr w:type="spellStart"/>
      <w:r w:rsidRPr="00B04A8B">
        <w:t>здоровьесберегающей</w:t>
      </w:r>
      <w:proofErr w:type="spellEnd"/>
      <w:r w:rsidRPr="00B04A8B">
        <w:t xml:space="preserve"> технологии ведет к снижению показателей</w:t>
      </w:r>
      <w:r w:rsidR="00847EC4">
        <w:t xml:space="preserve"> заболеваемости детей, </w:t>
      </w:r>
      <w:r w:rsidR="00E70E3F" w:rsidRPr="00B04A8B">
        <w:t xml:space="preserve">улучшению </w:t>
      </w:r>
      <w:r w:rsidRPr="00B04A8B">
        <w:t>психологического климата в детских и педагогических коллективах, активно приобщает родителей школьников к работе по укреплению их здоровья. Учителям, освоив</w:t>
      </w:r>
      <w:r w:rsidR="00C53B76">
        <w:t xml:space="preserve">шим эту технологию, становится </w:t>
      </w:r>
      <w:r w:rsidRPr="00B04A8B">
        <w:t xml:space="preserve"> легче и интереснее работать, поскольку исчезает проблема учебной дисциплины и происходит раскрепощение учителя, открывается простор для его педагогического творчества.</w:t>
      </w:r>
    </w:p>
    <w:p w:rsidR="0013360A" w:rsidRPr="00B04A8B" w:rsidRDefault="0013360A" w:rsidP="006A65F6">
      <w:pPr>
        <w:rPr>
          <w:b/>
          <w:bCs/>
          <w:iCs/>
        </w:rPr>
      </w:pPr>
    </w:p>
    <w:p w:rsidR="0013360A" w:rsidRPr="00D32119" w:rsidRDefault="00D32119" w:rsidP="006A65F6">
      <w:pPr>
        <w:pStyle w:val="a3"/>
        <w:rPr>
          <w:i/>
        </w:rPr>
      </w:pPr>
      <w:r w:rsidRPr="00D32119">
        <w:rPr>
          <w:i/>
        </w:rPr>
        <w:t>Литература:</w:t>
      </w:r>
    </w:p>
    <w:p w:rsidR="00406547" w:rsidRPr="00B04A8B" w:rsidRDefault="00406547" w:rsidP="00406547">
      <w:pPr>
        <w:pStyle w:val="a3"/>
      </w:pPr>
      <w:r w:rsidRPr="00B04A8B">
        <w:rPr>
          <w:i/>
          <w:iCs/>
        </w:rPr>
        <w:t xml:space="preserve">Архипова Е. Ф. </w:t>
      </w:r>
      <w:r w:rsidRPr="00B04A8B">
        <w:t>Методы коррекции речевого и психического развития у детей с церебральным параличом в раннем возрасте: Кн. для логопеда, воспитателя, родителей детей с ДЦП. - М., 1997.</w:t>
      </w:r>
    </w:p>
    <w:p w:rsidR="00406547" w:rsidRPr="00B04A8B" w:rsidRDefault="00406547" w:rsidP="00406547">
      <w:pPr>
        <w:pStyle w:val="a3"/>
      </w:pPr>
      <w:proofErr w:type="gramStart"/>
      <w:r w:rsidRPr="00B04A8B">
        <w:rPr>
          <w:i/>
          <w:iCs/>
        </w:rPr>
        <w:t>Белая</w:t>
      </w:r>
      <w:proofErr w:type="gramEnd"/>
      <w:r w:rsidRPr="00B04A8B">
        <w:rPr>
          <w:i/>
          <w:iCs/>
        </w:rPr>
        <w:t xml:space="preserve"> Н.А. </w:t>
      </w:r>
      <w:r w:rsidRPr="00B04A8B">
        <w:t>Массаж лечебный и оздоровительный. — М., 1998.</w:t>
      </w:r>
    </w:p>
    <w:p w:rsidR="00406547" w:rsidRPr="00B04A8B" w:rsidRDefault="00406547" w:rsidP="00406547">
      <w:pPr>
        <w:pStyle w:val="a3"/>
      </w:pPr>
      <w:r w:rsidRPr="00B04A8B">
        <w:rPr>
          <w:i/>
          <w:iCs/>
        </w:rPr>
        <w:t xml:space="preserve">Белякова Л. И., Дьякова Е.А. </w:t>
      </w:r>
      <w:r w:rsidRPr="00B04A8B">
        <w:t>Логопедия: Заикание. — М., 1998.</w:t>
      </w:r>
    </w:p>
    <w:p w:rsidR="00406547" w:rsidRPr="00B04A8B" w:rsidRDefault="00406547" w:rsidP="00406547">
      <w:pPr>
        <w:pStyle w:val="a3"/>
      </w:pPr>
      <w:proofErr w:type="spellStart"/>
      <w:r w:rsidRPr="00B04A8B">
        <w:rPr>
          <w:i/>
          <w:iCs/>
        </w:rPr>
        <w:lastRenderedPageBreak/>
        <w:t>Блысина</w:t>
      </w:r>
      <w:proofErr w:type="spellEnd"/>
      <w:r w:rsidRPr="00B04A8B">
        <w:rPr>
          <w:i/>
          <w:iCs/>
        </w:rPr>
        <w:t xml:space="preserve"> И.В., Ковшиков В.А. </w:t>
      </w:r>
      <w:r w:rsidRPr="00B04A8B">
        <w:t>Массаж в коррекции артикуляторных расстройств. — СПб</w:t>
      </w:r>
      <w:proofErr w:type="gramStart"/>
      <w:r w:rsidRPr="00B04A8B">
        <w:t xml:space="preserve">., </w:t>
      </w:r>
      <w:proofErr w:type="gramEnd"/>
      <w:r w:rsidRPr="00B04A8B">
        <w:t>1995.</w:t>
      </w:r>
    </w:p>
    <w:p w:rsidR="00406547" w:rsidRPr="00B04A8B" w:rsidRDefault="00406547" w:rsidP="00406547">
      <w:pPr>
        <w:pStyle w:val="a3"/>
      </w:pPr>
      <w:proofErr w:type="spellStart"/>
      <w:r w:rsidRPr="00B04A8B">
        <w:rPr>
          <w:i/>
          <w:iCs/>
        </w:rPr>
        <w:t>Бортфельд</w:t>
      </w:r>
      <w:proofErr w:type="spellEnd"/>
      <w:r w:rsidRPr="00B04A8B">
        <w:rPr>
          <w:i/>
          <w:iCs/>
        </w:rPr>
        <w:t xml:space="preserve"> С.А., Рогачева Е.И. </w:t>
      </w:r>
      <w:r w:rsidRPr="00B04A8B">
        <w:t>Лечебная физическая культура и массаж при детском церебральном параличе. — Л., 1986.</w:t>
      </w:r>
    </w:p>
    <w:p w:rsidR="00406547" w:rsidRPr="00B04A8B" w:rsidRDefault="00406547" w:rsidP="00406547">
      <w:pPr>
        <w:pStyle w:val="a3"/>
      </w:pPr>
      <w:proofErr w:type="spellStart"/>
      <w:r w:rsidRPr="00B04A8B">
        <w:rPr>
          <w:i/>
          <w:iCs/>
        </w:rPr>
        <w:t>Васичкин</w:t>
      </w:r>
      <w:proofErr w:type="spellEnd"/>
      <w:r w:rsidRPr="00B04A8B">
        <w:rPr>
          <w:i/>
          <w:iCs/>
        </w:rPr>
        <w:t xml:space="preserve"> В. И. </w:t>
      </w:r>
      <w:r w:rsidRPr="00B04A8B">
        <w:t>Сегментарный массаж. — СПб</w:t>
      </w:r>
      <w:proofErr w:type="gramStart"/>
      <w:r w:rsidRPr="00B04A8B">
        <w:t xml:space="preserve">., </w:t>
      </w:r>
      <w:proofErr w:type="gramEnd"/>
      <w:r w:rsidRPr="00B04A8B">
        <w:t>1997.</w:t>
      </w:r>
    </w:p>
    <w:p w:rsidR="00406547" w:rsidRPr="00B04A8B" w:rsidRDefault="00406547" w:rsidP="00406547">
      <w:pPr>
        <w:pStyle w:val="a3"/>
      </w:pPr>
      <w:proofErr w:type="spellStart"/>
      <w:r w:rsidRPr="00B04A8B">
        <w:rPr>
          <w:i/>
          <w:iCs/>
        </w:rPr>
        <w:t>Вербов</w:t>
      </w:r>
      <w:proofErr w:type="spellEnd"/>
      <w:r w:rsidRPr="00B04A8B">
        <w:rPr>
          <w:i/>
          <w:iCs/>
        </w:rPr>
        <w:t xml:space="preserve"> А. Ф. </w:t>
      </w:r>
      <w:r w:rsidRPr="00B04A8B">
        <w:t>Лечебный массаж. — М., 1997.</w:t>
      </w:r>
    </w:p>
    <w:p w:rsidR="00406547" w:rsidRPr="00B04A8B" w:rsidRDefault="00406547" w:rsidP="00406547">
      <w:pPr>
        <w:pStyle w:val="a3"/>
      </w:pPr>
      <w:proofErr w:type="spellStart"/>
      <w:r w:rsidRPr="00B04A8B">
        <w:rPr>
          <w:i/>
          <w:iCs/>
        </w:rPr>
        <w:t>Дедюхина</w:t>
      </w:r>
      <w:proofErr w:type="spellEnd"/>
      <w:r w:rsidRPr="00B04A8B">
        <w:rPr>
          <w:i/>
          <w:iCs/>
        </w:rPr>
        <w:t xml:space="preserve"> Г. В., Могучая Л.Д., </w:t>
      </w:r>
      <w:proofErr w:type="spellStart"/>
      <w:r w:rsidRPr="00B04A8B">
        <w:rPr>
          <w:i/>
          <w:iCs/>
        </w:rPr>
        <w:t>Яньшина</w:t>
      </w:r>
      <w:proofErr w:type="spellEnd"/>
      <w:r w:rsidRPr="00B04A8B">
        <w:rPr>
          <w:i/>
          <w:iCs/>
        </w:rPr>
        <w:t xml:space="preserve"> Т. А. </w:t>
      </w:r>
      <w:r w:rsidRPr="00B04A8B">
        <w:t>Логопедический массаж и лечебная физкультура с детьми 3 — 5 лет, страдающими детским церебральным параличом. — М., 1996.</w:t>
      </w:r>
    </w:p>
    <w:p w:rsidR="00406547" w:rsidRPr="00B04A8B" w:rsidRDefault="00406547" w:rsidP="00406547">
      <w:pPr>
        <w:pStyle w:val="a3"/>
      </w:pPr>
      <w:r w:rsidRPr="00B04A8B">
        <w:rPr>
          <w:i/>
          <w:iCs/>
        </w:rPr>
        <w:t xml:space="preserve">Левченко И.Ю., Приходько О. Г. </w:t>
      </w:r>
      <w:r w:rsidRPr="00B04A8B">
        <w:t>Технологии обучения и воспитания детей с нарушениями опорно-двигательного аппарата. — М., 2001.</w:t>
      </w:r>
    </w:p>
    <w:p w:rsidR="00406547" w:rsidRPr="00B04A8B" w:rsidRDefault="00406547" w:rsidP="00406547">
      <w:pPr>
        <w:pStyle w:val="a3"/>
      </w:pPr>
      <w:proofErr w:type="spellStart"/>
      <w:r w:rsidRPr="00B04A8B">
        <w:rPr>
          <w:i/>
          <w:iCs/>
        </w:rPr>
        <w:t>Мастюкова</w:t>
      </w:r>
      <w:proofErr w:type="spellEnd"/>
      <w:r w:rsidRPr="00B04A8B">
        <w:rPr>
          <w:i/>
          <w:iCs/>
        </w:rPr>
        <w:t xml:space="preserve"> Е.М., </w:t>
      </w:r>
      <w:proofErr w:type="spellStart"/>
      <w:r w:rsidRPr="00B04A8B">
        <w:rPr>
          <w:i/>
          <w:iCs/>
        </w:rPr>
        <w:t>Ипполитова</w:t>
      </w:r>
      <w:proofErr w:type="spellEnd"/>
      <w:r w:rsidRPr="00B04A8B">
        <w:rPr>
          <w:i/>
          <w:iCs/>
        </w:rPr>
        <w:t xml:space="preserve"> М.В. </w:t>
      </w:r>
      <w:r w:rsidRPr="00B04A8B">
        <w:t>Нарушение речи у детей с церебральным параличом. — М., 1985.</w:t>
      </w:r>
    </w:p>
    <w:p w:rsidR="00406547" w:rsidRPr="00B04A8B" w:rsidRDefault="00406547" w:rsidP="00406547">
      <w:pPr>
        <w:pStyle w:val="a3"/>
      </w:pPr>
      <w:r w:rsidRPr="00B04A8B">
        <w:rPr>
          <w:i/>
          <w:iCs/>
        </w:rPr>
        <w:t xml:space="preserve">Недорезова Е. П. </w:t>
      </w:r>
      <w:r w:rsidRPr="00B04A8B">
        <w:t>Методическое руководство по вопросам речевых патологий у детей с врожденными расщелинами нёба и губы. — М., 1995.</w:t>
      </w:r>
    </w:p>
    <w:p w:rsidR="00406547" w:rsidRPr="00B04A8B" w:rsidRDefault="00406547" w:rsidP="00406547">
      <w:pPr>
        <w:pStyle w:val="a3"/>
      </w:pPr>
      <w:r w:rsidRPr="00B04A8B">
        <w:rPr>
          <w:i/>
          <w:iCs/>
        </w:rPr>
        <w:t xml:space="preserve">Новикова Е. В. </w:t>
      </w:r>
      <w:r w:rsidRPr="00B04A8B">
        <w:t>Зондовый массаж: коррекция звукопроизношения: Наглядное практическое пособие. — М., 2000.</w:t>
      </w:r>
    </w:p>
    <w:p w:rsidR="00F413FB" w:rsidRPr="00B04A8B" w:rsidRDefault="00406547" w:rsidP="00406547">
      <w:pPr>
        <w:pStyle w:val="a3"/>
      </w:pPr>
      <w:r w:rsidRPr="00B04A8B">
        <w:rPr>
          <w:i/>
          <w:iCs/>
        </w:rPr>
        <w:t xml:space="preserve">Приходько О. Г. </w:t>
      </w:r>
      <w:r w:rsidRPr="00B04A8B">
        <w:t xml:space="preserve">Особенности логопедической работы при дизартрии с детьми, страдающими ДЦП и другими видами неврологической патологии // Развитие и коррекция. — 1999. — </w:t>
      </w:r>
      <w:proofErr w:type="spellStart"/>
      <w:r w:rsidRPr="00B04A8B">
        <w:t>Вып</w:t>
      </w:r>
      <w:proofErr w:type="spellEnd"/>
      <w:r w:rsidRPr="00B04A8B">
        <w:t>. 5.</w:t>
      </w:r>
    </w:p>
    <w:p w:rsidR="00406547" w:rsidRPr="00B04A8B" w:rsidRDefault="00D32119" w:rsidP="00D32119">
      <w:pPr>
        <w:pStyle w:val="a3"/>
      </w:pPr>
      <w:r>
        <w:rPr>
          <w:i/>
          <w:iCs/>
        </w:rPr>
        <w:t>Р</w:t>
      </w:r>
      <w:r w:rsidR="00406547" w:rsidRPr="00B04A8B">
        <w:rPr>
          <w:i/>
          <w:iCs/>
        </w:rPr>
        <w:t xml:space="preserve">огачева Е. И., Лаврова М. С. </w:t>
      </w:r>
      <w:r w:rsidR="00406547" w:rsidRPr="00B04A8B">
        <w:t>Лечебная физкультура и массаж при детских церебральных параличах. — Л., 1977.</w:t>
      </w:r>
    </w:p>
    <w:p w:rsidR="00406547" w:rsidRPr="00B04A8B" w:rsidRDefault="00406547" w:rsidP="00406547">
      <w:pPr>
        <w:pStyle w:val="a3"/>
      </w:pPr>
      <w:r w:rsidRPr="00B04A8B">
        <w:rPr>
          <w:i/>
          <w:iCs/>
        </w:rPr>
        <w:t xml:space="preserve">Семенова К.А., Махмудова А. М. </w:t>
      </w:r>
      <w:r w:rsidRPr="00B04A8B">
        <w:t>Медицинская реабилитация и социальная адаптация больных ДЦП. — Ташкент, 1979.</w:t>
      </w:r>
    </w:p>
    <w:p w:rsidR="00406547" w:rsidRPr="00B04A8B" w:rsidRDefault="00406547" w:rsidP="00406547">
      <w:pPr>
        <w:pStyle w:val="a3"/>
      </w:pPr>
    </w:p>
    <w:p w:rsidR="00406547" w:rsidRPr="00B04A8B" w:rsidRDefault="00406547" w:rsidP="00406547">
      <w:pPr>
        <w:pStyle w:val="a3"/>
      </w:pPr>
    </w:p>
    <w:p w:rsidR="00406547" w:rsidRPr="00B04A8B" w:rsidRDefault="00406547" w:rsidP="00406547">
      <w:pPr>
        <w:pStyle w:val="a3"/>
      </w:pPr>
    </w:p>
    <w:p w:rsidR="00406547" w:rsidRPr="00B04A8B" w:rsidRDefault="00406547" w:rsidP="00406547">
      <w:pPr>
        <w:pStyle w:val="a3"/>
      </w:pPr>
    </w:p>
    <w:p w:rsidR="0013360A" w:rsidRPr="00B04A8B" w:rsidRDefault="0013360A" w:rsidP="0013360A">
      <w:pPr>
        <w:pStyle w:val="a3"/>
      </w:pPr>
    </w:p>
    <w:p w:rsidR="0013360A" w:rsidRPr="00B04A8B" w:rsidRDefault="0013360A" w:rsidP="0013360A">
      <w:pPr>
        <w:pStyle w:val="a3"/>
      </w:pPr>
    </w:p>
    <w:p w:rsidR="0013360A" w:rsidRPr="00E70E3F" w:rsidRDefault="0013360A" w:rsidP="0013360A">
      <w:pPr>
        <w:pStyle w:val="a3"/>
        <w:rPr>
          <w:sz w:val="28"/>
          <w:szCs w:val="28"/>
        </w:rPr>
      </w:pPr>
    </w:p>
    <w:sectPr w:rsidR="0013360A" w:rsidRPr="00E70E3F" w:rsidSect="00D321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2802"/>
    <w:multiLevelType w:val="hybridMultilevel"/>
    <w:tmpl w:val="1BF29596"/>
    <w:lvl w:ilvl="0" w:tplc="1A36C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08C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503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021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BE9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6E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E68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AE3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823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032C0D"/>
    <w:multiLevelType w:val="hybridMultilevel"/>
    <w:tmpl w:val="757C8F92"/>
    <w:lvl w:ilvl="0" w:tplc="6B7AA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86A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D20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1C9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DC5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98F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965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980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AC4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46610D"/>
    <w:multiLevelType w:val="hybridMultilevel"/>
    <w:tmpl w:val="D2A824AE"/>
    <w:lvl w:ilvl="0" w:tplc="AEDE2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284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E4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BA2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2E6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E60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EC9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462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DE1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6A0631"/>
    <w:multiLevelType w:val="hybridMultilevel"/>
    <w:tmpl w:val="ED4618A0"/>
    <w:lvl w:ilvl="0" w:tplc="3580EC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D6B8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50E4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D61B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C05D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DAB8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6228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E095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C47B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E024F0"/>
    <w:multiLevelType w:val="multilevel"/>
    <w:tmpl w:val="A65ED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E125F7"/>
    <w:multiLevelType w:val="hybridMultilevel"/>
    <w:tmpl w:val="B45817AA"/>
    <w:lvl w:ilvl="0" w:tplc="60ECAAD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07E6B"/>
    <w:multiLevelType w:val="multilevel"/>
    <w:tmpl w:val="6164B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251E42"/>
    <w:multiLevelType w:val="hybridMultilevel"/>
    <w:tmpl w:val="9ACC2DB4"/>
    <w:lvl w:ilvl="0" w:tplc="C5F04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D85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A28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68D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484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90B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9C1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FCE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CEC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58E7783"/>
    <w:multiLevelType w:val="multilevel"/>
    <w:tmpl w:val="5A0A8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AB168A"/>
    <w:multiLevelType w:val="hybridMultilevel"/>
    <w:tmpl w:val="D4BE1C5E"/>
    <w:lvl w:ilvl="0" w:tplc="C3646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AEB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0AA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84F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14F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C07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DAD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C01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ECB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6336EB3"/>
    <w:multiLevelType w:val="hybridMultilevel"/>
    <w:tmpl w:val="38789CA4"/>
    <w:lvl w:ilvl="0" w:tplc="D7BCE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5CB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EE9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AE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8AC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1C3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AED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7EC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B82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687065F"/>
    <w:multiLevelType w:val="hybridMultilevel"/>
    <w:tmpl w:val="2368D5F0"/>
    <w:lvl w:ilvl="0" w:tplc="E2C06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340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903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9EA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885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8AC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0EE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2EC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ACE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E603680"/>
    <w:multiLevelType w:val="hybridMultilevel"/>
    <w:tmpl w:val="1E7CBFA8"/>
    <w:lvl w:ilvl="0" w:tplc="35380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141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F86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62B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8CC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941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046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124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A4C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9"/>
  </w:num>
  <w:num w:numId="7">
    <w:abstractNumId w:val="11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2B9B"/>
    <w:rsid w:val="00010EA9"/>
    <w:rsid w:val="00012272"/>
    <w:rsid w:val="000329E9"/>
    <w:rsid w:val="000378ED"/>
    <w:rsid w:val="00056CBA"/>
    <w:rsid w:val="000A7A72"/>
    <w:rsid w:val="000B0B51"/>
    <w:rsid w:val="000B64C0"/>
    <w:rsid w:val="000C2863"/>
    <w:rsid w:val="000D29ED"/>
    <w:rsid w:val="000E502E"/>
    <w:rsid w:val="0013360A"/>
    <w:rsid w:val="00135566"/>
    <w:rsid w:val="00167D17"/>
    <w:rsid w:val="001A2BC4"/>
    <w:rsid w:val="001C28FE"/>
    <w:rsid w:val="001D524A"/>
    <w:rsid w:val="00205C5C"/>
    <w:rsid w:val="002D2030"/>
    <w:rsid w:val="002D75EA"/>
    <w:rsid w:val="002F66A5"/>
    <w:rsid w:val="00317159"/>
    <w:rsid w:val="00333529"/>
    <w:rsid w:val="00351DA1"/>
    <w:rsid w:val="00351DAF"/>
    <w:rsid w:val="003A3663"/>
    <w:rsid w:val="003D0637"/>
    <w:rsid w:val="003D439F"/>
    <w:rsid w:val="004056E0"/>
    <w:rsid w:val="00406547"/>
    <w:rsid w:val="00417343"/>
    <w:rsid w:val="00444553"/>
    <w:rsid w:val="0045620B"/>
    <w:rsid w:val="004733C1"/>
    <w:rsid w:val="004E3BF7"/>
    <w:rsid w:val="004F7E94"/>
    <w:rsid w:val="00533CC0"/>
    <w:rsid w:val="0054107A"/>
    <w:rsid w:val="00564F71"/>
    <w:rsid w:val="0056703D"/>
    <w:rsid w:val="005A674C"/>
    <w:rsid w:val="005B2ABE"/>
    <w:rsid w:val="005B7807"/>
    <w:rsid w:val="005F54CE"/>
    <w:rsid w:val="005F7924"/>
    <w:rsid w:val="006A65F6"/>
    <w:rsid w:val="006C1FCE"/>
    <w:rsid w:val="006D468B"/>
    <w:rsid w:val="006D74E5"/>
    <w:rsid w:val="007358F3"/>
    <w:rsid w:val="0074746F"/>
    <w:rsid w:val="00777A67"/>
    <w:rsid w:val="007B7E90"/>
    <w:rsid w:val="007D1597"/>
    <w:rsid w:val="008042A9"/>
    <w:rsid w:val="00847EC4"/>
    <w:rsid w:val="00852B9B"/>
    <w:rsid w:val="00870849"/>
    <w:rsid w:val="00884126"/>
    <w:rsid w:val="008C40E3"/>
    <w:rsid w:val="008E1265"/>
    <w:rsid w:val="008F6968"/>
    <w:rsid w:val="00915CAF"/>
    <w:rsid w:val="00923118"/>
    <w:rsid w:val="00942B1C"/>
    <w:rsid w:val="00954B8B"/>
    <w:rsid w:val="009822DD"/>
    <w:rsid w:val="00982351"/>
    <w:rsid w:val="009E2FD0"/>
    <w:rsid w:val="009E396B"/>
    <w:rsid w:val="009F6B16"/>
    <w:rsid w:val="00A0240C"/>
    <w:rsid w:val="00A06BAD"/>
    <w:rsid w:val="00A146EE"/>
    <w:rsid w:val="00A53F9B"/>
    <w:rsid w:val="00A75EA2"/>
    <w:rsid w:val="00A81206"/>
    <w:rsid w:val="00A8582D"/>
    <w:rsid w:val="00B04A8B"/>
    <w:rsid w:val="00B06FB8"/>
    <w:rsid w:val="00B1520D"/>
    <w:rsid w:val="00B41F56"/>
    <w:rsid w:val="00B62067"/>
    <w:rsid w:val="00B71B00"/>
    <w:rsid w:val="00BA4642"/>
    <w:rsid w:val="00BA6E55"/>
    <w:rsid w:val="00BD3703"/>
    <w:rsid w:val="00C12F96"/>
    <w:rsid w:val="00C33873"/>
    <w:rsid w:val="00C53B76"/>
    <w:rsid w:val="00C778CF"/>
    <w:rsid w:val="00C85B1E"/>
    <w:rsid w:val="00CC2A89"/>
    <w:rsid w:val="00CC695E"/>
    <w:rsid w:val="00CC6A08"/>
    <w:rsid w:val="00CE3FF1"/>
    <w:rsid w:val="00CF7D65"/>
    <w:rsid w:val="00D03972"/>
    <w:rsid w:val="00D052BF"/>
    <w:rsid w:val="00D058FC"/>
    <w:rsid w:val="00D25D1E"/>
    <w:rsid w:val="00D32119"/>
    <w:rsid w:val="00D736C3"/>
    <w:rsid w:val="00D81AB8"/>
    <w:rsid w:val="00D93DEE"/>
    <w:rsid w:val="00D9481B"/>
    <w:rsid w:val="00DE3356"/>
    <w:rsid w:val="00DE4D5B"/>
    <w:rsid w:val="00DE5488"/>
    <w:rsid w:val="00E21BBF"/>
    <w:rsid w:val="00E458C7"/>
    <w:rsid w:val="00E45FAD"/>
    <w:rsid w:val="00E70E3F"/>
    <w:rsid w:val="00E7315C"/>
    <w:rsid w:val="00E7549C"/>
    <w:rsid w:val="00E808BB"/>
    <w:rsid w:val="00E96B87"/>
    <w:rsid w:val="00EA6CA6"/>
    <w:rsid w:val="00EC79E6"/>
    <w:rsid w:val="00EF1D98"/>
    <w:rsid w:val="00F002CB"/>
    <w:rsid w:val="00F30A50"/>
    <w:rsid w:val="00F413FB"/>
    <w:rsid w:val="00F62A5F"/>
    <w:rsid w:val="00F6368B"/>
    <w:rsid w:val="00F710CC"/>
    <w:rsid w:val="00FD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C28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3171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0C28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17159"/>
    <w:pPr>
      <w:spacing w:before="100" w:beforeAutospacing="1" w:after="100" w:afterAutospacing="1"/>
    </w:pPr>
  </w:style>
  <w:style w:type="character" w:styleId="a4">
    <w:name w:val="Hyperlink"/>
    <w:basedOn w:val="a0"/>
    <w:rsid w:val="003171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3586</Words>
  <Characters>20444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Здоровье – это вершина, на которую человек  </vt:lpstr>
    </vt:vector>
  </TitlesOfParts>
  <Company>MoBIL GROUP</Company>
  <LinksUpToDate>false</LinksUpToDate>
  <CharactersWithSpaces>23983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Здоровье – это вершина, на которую человек</dc:title>
  <dc:creator>Admin</dc:creator>
  <cp:lastModifiedBy>Павел</cp:lastModifiedBy>
  <cp:revision>2</cp:revision>
  <dcterms:created xsi:type="dcterms:W3CDTF">2012-12-08T18:03:00Z</dcterms:created>
  <dcterms:modified xsi:type="dcterms:W3CDTF">2012-12-08T18:03:00Z</dcterms:modified>
</cp:coreProperties>
</file>